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26F" w:rsidRDefault="005A126F" w:rsidP="005A126F">
      <w:pPr>
        <w:pStyle w:val="a3"/>
        <w:ind w:left="0"/>
        <w:jc w:val="center"/>
        <w:rPr>
          <w:b/>
          <w:sz w:val="28"/>
          <w:szCs w:val="28"/>
        </w:rPr>
      </w:pPr>
      <w:r>
        <w:rPr>
          <w:b/>
          <w:sz w:val="28"/>
          <w:szCs w:val="28"/>
        </w:rPr>
        <w:t>Аналитическая справка</w:t>
      </w:r>
    </w:p>
    <w:p w:rsidR="005A126F" w:rsidRDefault="005A126F" w:rsidP="005A126F">
      <w:pPr>
        <w:pStyle w:val="a3"/>
        <w:ind w:left="0"/>
        <w:jc w:val="center"/>
        <w:rPr>
          <w:b/>
          <w:sz w:val="28"/>
          <w:szCs w:val="28"/>
        </w:rPr>
      </w:pPr>
      <w:r>
        <w:rPr>
          <w:b/>
          <w:sz w:val="28"/>
          <w:szCs w:val="28"/>
        </w:rPr>
        <w:t xml:space="preserve"> по итогам первого полугодия учебного 2018/2019 года</w:t>
      </w:r>
    </w:p>
    <w:p w:rsidR="005A126F" w:rsidRDefault="005A126F" w:rsidP="005A126F">
      <w:pPr>
        <w:pStyle w:val="a3"/>
        <w:ind w:left="0"/>
        <w:jc w:val="center"/>
        <w:rPr>
          <w:b/>
          <w:sz w:val="28"/>
          <w:szCs w:val="28"/>
        </w:rPr>
      </w:pPr>
    </w:p>
    <w:p w:rsidR="005A126F" w:rsidRPr="00A2483A" w:rsidRDefault="005A126F" w:rsidP="005A126F">
      <w:pPr>
        <w:pStyle w:val="a3"/>
        <w:ind w:left="0"/>
        <w:jc w:val="right"/>
        <w:rPr>
          <w:sz w:val="28"/>
          <w:szCs w:val="28"/>
        </w:rPr>
      </w:pPr>
      <w:r>
        <w:rPr>
          <w:sz w:val="28"/>
          <w:szCs w:val="28"/>
        </w:rPr>
        <w:t>24</w:t>
      </w:r>
      <w:r w:rsidRPr="00A2483A">
        <w:rPr>
          <w:sz w:val="28"/>
          <w:szCs w:val="28"/>
        </w:rPr>
        <w:t xml:space="preserve"> декабря 2018г.</w:t>
      </w:r>
    </w:p>
    <w:p w:rsidR="005A126F" w:rsidRPr="00A2483A" w:rsidRDefault="005A126F" w:rsidP="005A126F">
      <w:pPr>
        <w:pStyle w:val="a3"/>
        <w:ind w:left="0"/>
        <w:jc w:val="center"/>
        <w:rPr>
          <w:sz w:val="28"/>
          <w:szCs w:val="28"/>
        </w:rPr>
      </w:pPr>
    </w:p>
    <w:p w:rsidR="005A126F" w:rsidRPr="00A2483A" w:rsidRDefault="005A126F" w:rsidP="005A126F">
      <w:pPr>
        <w:numPr>
          <w:ilvl w:val="0"/>
          <w:numId w:val="1"/>
        </w:numPr>
        <w:jc w:val="both"/>
        <w:rPr>
          <w:sz w:val="28"/>
          <w:szCs w:val="28"/>
        </w:rPr>
      </w:pPr>
      <w:r w:rsidRPr="00A2483A">
        <w:rPr>
          <w:sz w:val="28"/>
          <w:szCs w:val="28"/>
        </w:rPr>
        <w:t>Численность обучающихся</w:t>
      </w:r>
    </w:p>
    <w:p w:rsidR="005A126F" w:rsidRPr="00A2483A" w:rsidRDefault="005A126F" w:rsidP="005A126F">
      <w:pPr>
        <w:numPr>
          <w:ilvl w:val="0"/>
          <w:numId w:val="1"/>
        </w:numPr>
        <w:jc w:val="both"/>
        <w:rPr>
          <w:sz w:val="28"/>
          <w:szCs w:val="28"/>
        </w:rPr>
      </w:pPr>
      <w:r w:rsidRPr="00A2483A">
        <w:rPr>
          <w:sz w:val="28"/>
          <w:szCs w:val="28"/>
        </w:rPr>
        <w:t>Место расположения творческих объединений</w:t>
      </w:r>
    </w:p>
    <w:p w:rsidR="005A126F" w:rsidRPr="00A2483A" w:rsidRDefault="005A126F" w:rsidP="005A126F">
      <w:pPr>
        <w:numPr>
          <w:ilvl w:val="0"/>
          <w:numId w:val="1"/>
        </w:numPr>
        <w:jc w:val="both"/>
        <w:rPr>
          <w:sz w:val="28"/>
          <w:szCs w:val="28"/>
        </w:rPr>
      </w:pPr>
      <w:r w:rsidRPr="00A2483A">
        <w:rPr>
          <w:sz w:val="28"/>
          <w:szCs w:val="28"/>
        </w:rPr>
        <w:t>Возрастной состав обучающихся</w:t>
      </w:r>
    </w:p>
    <w:p w:rsidR="005A126F" w:rsidRPr="00A2483A" w:rsidRDefault="005A126F" w:rsidP="005A126F">
      <w:pPr>
        <w:numPr>
          <w:ilvl w:val="0"/>
          <w:numId w:val="1"/>
        </w:numPr>
        <w:jc w:val="both"/>
        <w:rPr>
          <w:sz w:val="28"/>
          <w:szCs w:val="28"/>
        </w:rPr>
      </w:pPr>
      <w:r w:rsidRPr="00A2483A">
        <w:rPr>
          <w:sz w:val="28"/>
          <w:szCs w:val="28"/>
        </w:rPr>
        <w:t>Культурно-массовая деятельность и реализация проектов</w:t>
      </w:r>
    </w:p>
    <w:p w:rsidR="005A126F" w:rsidRPr="00A2483A" w:rsidRDefault="005A126F" w:rsidP="005A126F">
      <w:pPr>
        <w:numPr>
          <w:ilvl w:val="0"/>
          <w:numId w:val="1"/>
        </w:numPr>
        <w:jc w:val="both"/>
        <w:rPr>
          <w:sz w:val="28"/>
          <w:szCs w:val="28"/>
        </w:rPr>
      </w:pPr>
      <w:r w:rsidRPr="00A2483A">
        <w:rPr>
          <w:sz w:val="28"/>
          <w:szCs w:val="28"/>
        </w:rPr>
        <w:t>Материально-техническая база</w:t>
      </w:r>
    </w:p>
    <w:p w:rsidR="005A126F" w:rsidRPr="00A2483A" w:rsidRDefault="005A126F" w:rsidP="005A126F">
      <w:pPr>
        <w:numPr>
          <w:ilvl w:val="0"/>
          <w:numId w:val="1"/>
        </w:numPr>
        <w:jc w:val="both"/>
        <w:rPr>
          <w:sz w:val="28"/>
          <w:szCs w:val="28"/>
        </w:rPr>
      </w:pPr>
      <w:r w:rsidRPr="00A2483A">
        <w:rPr>
          <w:sz w:val="28"/>
          <w:szCs w:val="28"/>
        </w:rPr>
        <w:t>Результативность участия в конкурсах, фестивалях,  конференциях, соревнованиях воспитанников и педагогов</w:t>
      </w:r>
    </w:p>
    <w:p w:rsidR="005A126F" w:rsidRPr="00A2483A" w:rsidRDefault="005A126F" w:rsidP="005A126F">
      <w:pPr>
        <w:numPr>
          <w:ilvl w:val="0"/>
          <w:numId w:val="1"/>
        </w:numPr>
        <w:jc w:val="both"/>
        <w:rPr>
          <w:sz w:val="28"/>
          <w:szCs w:val="28"/>
        </w:rPr>
      </w:pPr>
      <w:r w:rsidRPr="00A2483A">
        <w:rPr>
          <w:sz w:val="28"/>
          <w:szCs w:val="28"/>
        </w:rPr>
        <w:t>Наполняемость творческих объединений</w:t>
      </w:r>
    </w:p>
    <w:p w:rsidR="005A126F" w:rsidRDefault="005A126F" w:rsidP="005A126F">
      <w:pPr>
        <w:numPr>
          <w:ilvl w:val="0"/>
          <w:numId w:val="1"/>
        </w:numPr>
        <w:jc w:val="both"/>
        <w:rPr>
          <w:sz w:val="28"/>
          <w:szCs w:val="28"/>
        </w:rPr>
      </w:pPr>
      <w:r w:rsidRPr="00A2483A">
        <w:rPr>
          <w:sz w:val="28"/>
          <w:szCs w:val="28"/>
        </w:rPr>
        <w:t>Посещаемость творческих объединений.</w:t>
      </w:r>
    </w:p>
    <w:p w:rsidR="006225F0" w:rsidRPr="00A2483A" w:rsidRDefault="00452D15" w:rsidP="005A126F">
      <w:pPr>
        <w:numPr>
          <w:ilvl w:val="0"/>
          <w:numId w:val="1"/>
        </w:numPr>
        <w:jc w:val="both"/>
        <w:rPr>
          <w:sz w:val="28"/>
          <w:szCs w:val="28"/>
        </w:rPr>
      </w:pPr>
      <w:r>
        <w:rPr>
          <w:sz w:val="28"/>
          <w:szCs w:val="28"/>
        </w:rPr>
        <w:t>% освоения обучающимися образовательных программ.</w:t>
      </w:r>
    </w:p>
    <w:p w:rsidR="005A126F" w:rsidRPr="00416048" w:rsidRDefault="005A126F" w:rsidP="005A126F">
      <w:pPr>
        <w:ind w:left="360"/>
        <w:rPr>
          <w:sz w:val="28"/>
          <w:szCs w:val="28"/>
        </w:rPr>
      </w:pPr>
    </w:p>
    <w:p w:rsidR="005A126F" w:rsidRDefault="005A126F" w:rsidP="005A126F">
      <w:pPr>
        <w:ind w:left="-142"/>
        <w:rPr>
          <w:color w:val="000000"/>
          <w:sz w:val="28"/>
          <w:szCs w:val="28"/>
        </w:rPr>
      </w:pPr>
      <w:r w:rsidRPr="00416048">
        <w:rPr>
          <w:sz w:val="28"/>
          <w:szCs w:val="28"/>
        </w:rPr>
        <w:t xml:space="preserve">В Доме детского творчества  обучается </w:t>
      </w:r>
      <w:r>
        <w:rPr>
          <w:sz w:val="28"/>
          <w:szCs w:val="28"/>
        </w:rPr>
        <w:t xml:space="preserve"> 427</w:t>
      </w:r>
      <w:r w:rsidRPr="00416048">
        <w:rPr>
          <w:sz w:val="28"/>
          <w:szCs w:val="28"/>
        </w:rPr>
        <w:t xml:space="preserve"> человек. Из них художественно-эстетическое направление </w:t>
      </w:r>
      <w:r>
        <w:rPr>
          <w:sz w:val="28"/>
          <w:szCs w:val="28"/>
        </w:rPr>
        <w:t>212</w:t>
      </w:r>
      <w:r w:rsidRPr="00416048">
        <w:rPr>
          <w:sz w:val="28"/>
          <w:szCs w:val="28"/>
        </w:rPr>
        <w:t xml:space="preserve"> чел., культурологическое направление   2</w:t>
      </w:r>
      <w:r>
        <w:rPr>
          <w:sz w:val="28"/>
          <w:szCs w:val="28"/>
        </w:rPr>
        <w:t>8</w:t>
      </w:r>
      <w:r w:rsidRPr="00416048">
        <w:rPr>
          <w:sz w:val="28"/>
          <w:szCs w:val="28"/>
        </w:rPr>
        <w:t xml:space="preserve"> чел., физкультурно-спортивное  1</w:t>
      </w:r>
      <w:r>
        <w:rPr>
          <w:sz w:val="28"/>
          <w:szCs w:val="28"/>
        </w:rPr>
        <w:t>73</w:t>
      </w:r>
      <w:r w:rsidRPr="00416048">
        <w:rPr>
          <w:sz w:val="28"/>
          <w:szCs w:val="28"/>
        </w:rPr>
        <w:t xml:space="preserve"> человек</w:t>
      </w:r>
      <w:r>
        <w:rPr>
          <w:sz w:val="28"/>
          <w:szCs w:val="28"/>
        </w:rPr>
        <w:t>а</w:t>
      </w:r>
      <w:r w:rsidRPr="00416048">
        <w:rPr>
          <w:sz w:val="28"/>
          <w:szCs w:val="28"/>
        </w:rPr>
        <w:t>.</w:t>
      </w:r>
      <w:r>
        <w:rPr>
          <w:sz w:val="28"/>
          <w:szCs w:val="28"/>
        </w:rPr>
        <w:t xml:space="preserve"> </w:t>
      </w:r>
      <w:r>
        <w:rPr>
          <w:color w:val="000000"/>
          <w:sz w:val="28"/>
          <w:szCs w:val="28"/>
        </w:rPr>
        <w:t xml:space="preserve">Все направления в Доме детского творчества востребованы.  </w:t>
      </w:r>
    </w:p>
    <w:p w:rsidR="005A126F" w:rsidRDefault="005A126F" w:rsidP="005A126F">
      <w:pPr>
        <w:pStyle w:val="a3"/>
        <w:spacing w:line="276" w:lineRule="auto"/>
        <w:ind w:left="-142"/>
        <w:rPr>
          <w:color w:val="000000"/>
          <w:sz w:val="28"/>
          <w:szCs w:val="28"/>
        </w:rPr>
      </w:pPr>
      <w:r>
        <w:rPr>
          <w:color w:val="000000"/>
          <w:sz w:val="28"/>
          <w:szCs w:val="28"/>
        </w:rPr>
        <w:t xml:space="preserve">Творческие объединения расположены на базе 5 образовательных школ и 2 учреждений культуры на основании договоров безвозмездного пользования.  Статистические данные показывают:   </w:t>
      </w:r>
    </w:p>
    <w:p w:rsidR="005A126F" w:rsidRPr="00781317" w:rsidRDefault="005A126F" w:rsidP="005A126F">
      <w:pPr>
        <w:pStyle w:val="a3"/>
        <w:spacing w:line="276" w:lineRule="auto"/>
        <w:ind w:left="-142"/>
        <w:rPr>
          <w:sz w:val="28"/>
          <w:szCs w:val="28"/>
        </w:rPr>
      </w:pPr>
      <w:r w:rsidRPr="00781317">
        <w:rPr>
          <w:sz w:val="28"/>
          <w:szCs w:val="28"/>
        </w:rPr>
        <w:t>Кружок «Юные краеведы»  Новоселковская щкола – 14 чел.</w:t>
      </w:r>
    </w:p>
    <w:p w:rsidR="005A126F" w:rsidRPr="00781317" w:rsidRDefault="005A126F" w:rsidP="005A126F">
      <w:pPr>
        <w:ind w:left="-142"/>
        <w:rPr>
          <w:sz w:val="28"/>
          <w:szCs w:val="28"/>
        </w:rPr>
      </w:pPr>
      <w:r w:rsidRPr="00781317">
        <w:rPr>
          <w:sz w:val="28"/>
          <w:szCs w:val="28"/>
        </w:rPr>
        <w:t>Кружок «Фантазия»  Новоселковская школа – 15 чел.</w:t>
      </w:r>
    </w:p>
    <w:p w:rsidR="005A126F" w:rsidRDefault="005A126F" w:rsidP="005A126F">
      <w:pPr>
        <w:ind w:left="-142"/>
        <w:rPr>
          <w:sz w:val="28"/>
          <w:szCs w:val="28"/>
        </w:rPr>
      </w:pPr>
      <w:r w:rsidRPr="00781317">
        <w:rPr>
          <w:sz w:val="28"/>
          <w:szCs w:val="28"/>
        </w:rPr>
        <w:t>Кружок «Шахматы» – 173чел.</w:t>
      </w:r>
      <w:r>
        <w:rPr>
          <w:sz w:val="28"/>
          <w:szCs w:val="28"/>
        </w:rPr>
        <w:t xml:space="preserve">: гимназия №2  - 38 чел., школа №5 -  7чел., </w:t>
      </w:r>
    </w:p>
    <w:p w:rsidR="005A126F" w:rsidRDefault="005A126F" w:rsidP="005A126F">
      <w:pPr>
        <w:ind w:left="-142"/>
        <w:rPr>
          <w:sz w:val="28"/>
          <w:szCs w:val="28"/>
        </w:rPr>
      </w:pPr>
      <w:r>
        <w:rPr>
          <w:sz w:val="28"/>
          <w:szCs w:val="28"/>
        </w:rPr>
        <w:t>Школа №3  - 1 чел., школа №4   - 27 чел., д\с №2 – 39 чел., д\с №3 – 57 чел.</w:t>
      </w:r>
    </w:p>
    <w:p w:rsidR="005A126F" w:rsidRDefault="005A126F" w:rsidP="005A126F">
      <w:pPr>
        <w:ind w:left="-142"/>
        <w:rPr>
          <w:sz w:val="28"/>
          <w:szCs w:val="28"/>
        </w:rPr>
      </w:pPr>
      <w:r>
        <w:rPr>
          <w:sz w:val="28"/>
          <w:szCs w:val="28"/>
        </w:rPr>
        <w:t>д\с №1 – 1 чел., коррекционная школа-интернат – 3 чел.</w:t>
      </w:r>
    </w:p>
    <w:p w:rsidR="005A126F" w:rsidRPr="00781317" w:rsidRDefault="005A126F" w:rsidP="005A126F">
      <w:pPr>
        <w:ind w:left="-142"/>
        <w:rPr>
          <w:sz w:val="28"/>
          <w:szCs w:val="28"/>
        </w:rPr>
      </w:pPr>
      <w:r w:rsidRPr="00781317">
        <w:rPr>
          <w:sz w:val="28"/>
          <w:szCs w:val="28"/>
        </w:rPr>
        <w:t>Хореографический коллектив «Акварель» - Гимназия №2 – 45 чел.</w:t>
      </w:r>
    </w:p>
    <w:p w:rsidR="005A126F" w:rsidRDefault="005A126F" w:rsidP="005A126F">
      <w:pPr>
        <w:ind w:left="-142"/>
        <w:rPr>
          <w:sz w:val="28"/>
          <w:szCs w:val="28"/>
        </w:rPr>
      </w:pPr>
      <w:r w:rsidRPr="00781317">
        <w:rPr>
          <w:sz w:val="28"/>
          <w:szCs w:val="28"/>
        </w:rPr>
        <w:t>Хореографический коллектив «Жемчужинка»  - 6</w:t>
      </w:r>
      <w:r w:rsidR="00F30DA0">
        <w:rPr>
          <w:sz w:val="28"/>
          <w:szCs w:val="28"/>
        </w:rPr>
        <w:t>7</w:t>
      </w:r>
      <w:r w:rsidRPr="00781317">
        <w:rPr>
          <w:sz w:val="28"/>
          <w:szCs w:val="28"/>
        </w:rPr>
        <w:t xml:space="preserve"> чел.</w:t>
      </w:r>
      <w:r>
        <w:rPr>
          <w:sz w:val="28"/>
          <w:szCs w:val="28"/>
        </w:rPr>
        <w:t>: школа №3 – 1</w:t>
      </w:r>
      <w:r w:rsidR="00F30DA0">
        <w:rPr>
          <w:sz w:val="28"/>
          <w:szCs w:val="28"/>
        </w:rPr>
        <w:t>3</w:t>
      </w:r>
      <w:r>
        <w:rPr>
          <w:sz w:val="28"/>
          <w:szCs w:val="28"/>
        </w:rPr>
        <w:t xml:space="preserve"> чел.</w:t>
      </w:r>
    </w:p>
    <w:p w:rsidR="005A126F" w:rsidRDefault="005A126F" w:rsidP="005A126F">
      <w:pPr>
        <w:ind w:left="-142"/>
        <w:rPr>
          <w:sz w:val="28"/>
          <w:szCs w:val="28"/>
        </w:rPr>
      </w:pPr>
      <w:r>
        <w:rPr>
          <w:sz w:val="28"/>
          <w:szCs w:val="28"/>
        </w:rPr>
        <w:t>школа №5 – 4 чел., школа №4 - 2 чел., д\с №2 – 31 чел., Новоселковская школа – 16 чел., коррекционная школа-интернат – 1 чел.</w:t>
      </w:r>
    </w:p>
    <w:p w:rsidR="005A126F" w:rsidRPr="00781317" w:rsidRDefault="005A126F" w:rsidP="005A126F">
      <w:pPr>
        <w:ind w:left="-142"/>
        <w:rPr>
          <w:sz w:val="28"/>
          <w:szCs w:val="28"/>
        </w:rPr>
      </w:pPr>
      <w:r w:rsidRPr="00781317">
        <w:rPr>
          <w:sz w:val="28"/>
          <w:szCs w:val="28"/>
        </w:rPr>
        <w:t xml:space="preserve"> Литературный кружок «Лира» - Гимназия №2 – 13 чел.</w:t>
      </w:r>
    </w:p>
    <w:p w:rsidR="005A126F" w:rsidRDefault="005A126F" w:rsidP="005A126F">
      <w:pPr>
        <w:ind w:left="-142"/>
        <w:rPr>
          <w:sz w:val="28"/>
          <w:szCs w:val="28"/>
        </w:rPr>
      </w:pPr>
      <w:r w:rsidRPr="00781317">
        <w:rPr>
          <w:sz w:val="28"/>
          <w:szCs w:val="28"/>
        </w:rPr>
        <w:t>Клуб юных журналистов – 20 чел.</w:t>
      </w:r>
      <w:r>
        <w:rPr>
          <w:sz w:val="28"/>
          <w:szCs w:val="28"/>
        </w:rPr>
        <w:t>: гимназия №2 – 19 чел., школа №5 – 1 чел.</w:t>
      </w:r>
    </w:p>
    <w:p w:rsidR="005A126F" w:rsidRPr="00781317" w:rsidRDefault="005A126F" w:rsidP="005A126F">
      <w:pPr>
        <w:ind w:left="-142"/>
        <w:rPr>
          <w:sz w:val="28"/>
          <w:szCs w:val="28"/>
        </w:rPr>
      </w:pPr>
      <w:r w:rsidRPr="00781317">
        <w:rPr>
          <w:sz w:val="28"/>
          <w:szCs w:val="28"/>
        </w:rPr>
        <w:t>Кружок «Русская мозаика» - Селянская школа – 13 чел.</w:t>
      </w:r>
    </w:p>
    <w:p w:rsidR="005A126F" w:rsidRDefault="005A126F" w:rsidP="005A126F">
      <w:pPr>
        <w:ind w:left="-142"/>
        <w:rPr>
          <w:sz w:val="28"/>
          <w:szCs w:val="28"/>
        </w:rPr>
      </w:pPr>
      <w:r w:rsidRPr="00781317">
        <w:rPr>
          <w:sz w:val="28"/>
          <w:szCs w:val="28"/>
        </w:rPr>
        <w:t>Творческое объединение «Непоседы» - 13 чел.</w:t>
      </w:r>
      <w:r>
        <w:rPr>
          <w:sz w:val="28"/>
          <w:szCs w:val="28"/>
        </w:rPr>
        <w:t>: гимназия №2 – 4 чел., школа №3 – 6 чел., школа №5 –2чел., обучающихся заочно в ВУЗе - 1 чел.</w:t>
      </w:r>
    </w:p>
    <w:p w:rsidR="005A126F" w:rsidRDefault="005A126F" w:rsidP="005A126F">
      <w:pPr>
        <w:ind w:left="-142"/>
        <w:rPr>
          <w:sz w:val="28"/>
          <w:szCs w:val="28"/>
        </w:rPr>
      </w:pPr>
      <w:r w:rsidRPr="00781317">
        <w:rPr>
          <w:sz w:val="28"/>
          <w:szCs w:val="28"/>
        </w:rPr>
        <w:t xml:space="preserve">Кружок «Издательское дело» - </w:t>
      </w:r>
      <w:r w:rsidR="00F30DA0">
        <w:rPr>
          <w:sz w:val="28"/>
          <w:szCs w:val="28"/>
        </w:rPr>
        <w:t>8</w:t>
      </w:r>
      <w:r w:rsidRPr="00781317">
        <w:rPr>
          <w:sz w:val="28"/>
          <w:szCs w:val="28"/>
        </w:rPr>
        <w:t xml:space="preserve"> чел.</w:t>
      </w:r>
      <w:r>
        <w:rPr>
          <w:sz w:val="28"/>
          <w:szCs w:val="28"/>
        </w:rPr>
        <w:t>: гимназия №2 – 6 чел., школа №5 – 2 чел.</w:t>
      </w:r>
    </w:p>
    <w:p w:rsidR="005A126F" w:rsidRDefault="005A126F" w:rsidP="005A126F">
      <w:pPr>
        <w:ind w:left="-142"/>
        <w:rPr>
          <w:sz w:val="28"/>
          <w:szCs w:val="28"/>
        </w:rPr>
      </w:pPr>
      <w:r w:rsidRPr="00781317">
        <w:rPr>
          <w:sz w:val="28"/>
          <w:szCs w:val="28"/>
        </w:rPr>
        <w:t xml:space="preserve">Вокально-инструментальная студия -  </w:t>
      </w:r>
      <w:r w:rsidR="00F30DA0">
        <w:rPr>
          <w:sz w:val="28"/>
          <w:szCs w:val="28"/>
        </w:rPr>
        <w:t>24</w:t>
      </w:r>
      <w:r w:rsidRPr="00781317">
        <w:rPr>
          <w:sz w:val="28"/>
          <w:szCs w:val="28"/>
        </w:rPr>
        <w:t xml:space="preserve"> чел.</w:t>
      </w:r>
      <w:r>
        <w:rPr>
          <w:sz w:val="28"/>
          <w:szCs w:val="28"/>
        </w:rPr>
        <w:t xml:space="preserve">: гимназия  №2 – </w:t>
      </w:r>
      <w:r w:rsidR="003D09A7">
        <w:rPr>
          <w:sz w:val="28"/>
          <w:szCs w:val="28"/>
        </w:rPr>
        <w:t>5</w:t>
      </w:r>
      <w:r>
        <w:rPr>
          <w:sz w:val="28"/>
          <w:szCs w:val="28"/>
        </w:rPr>
        <w:t xml:space="preserve"> чел., школа №3 – </w:t>
      </w:r>
      <w:r w:rsidR="003D09A7">
        <w:rPr>
          <w:sz w:val="28"/>
          <w:szCs w:val="28"/>
        </w:rPr>
        <w:t>4</w:t>
      </w:r>
      <w:r>
        <w:rPr>
          <w:sz w:val="28"/>
          <w:szCs w:val="28"/>
        </w:rPr>
        <w:t xml:space="preserve"> чел., школа №4 –  </w:t>
      </w:r>
      <w:r w:rsidR="003D09A7">
        <w:rPr>
          <w:sz w:val="28"/>
          <w:szCs w:val="28"/>
        </w:rPr>
        <w:t>5</w:t>
      </w:r>
      <w:r>
        <w:rPr>
          <w:sz w:val="28"/>
          <w:szCs w:val="28"/>
        </w:rPr>
        <w:t>чел., школа №5 –  4 чел., Нелидовский колледж – 5 чел., обучающийся в ВУЗе  заочно -  1 чел.</w:t>
      </w:r>
    </w:p>
    <w:p w:rsidR="005A126F" w:rsidRDefault="005A126F" w:rsidP="005A126F">
      <w:pPr>
        <w:ind w:left="-142"/>
        <w:rPr>
          <w:sz w:val="28"/>
          <w:szCs w:val="28"/>
        </w:rPr>
      </w:pPr>
      <w:r w:rsidRPr="00781317">
        <w:rPr>
          <w:sz w:val="28"/>
          <w:szCs w:val="28"/>
        </w:rPr>
        <w:t>Кружок игры на гитаре – 2</w:t>
      </w:r>
      <w:r w:rsidR="00F30DA0">
        <w:rPr>
          <w:sz w:val="28"/>
          <w:szCs w:val="28"/>
        </w:rPr>
        <w:t>2</w:t>
      </w:r>
      <w:r w:rsidRPr="00781317">
        <w:rPr>
          <w:sz w:val="28"/>
          <w:szCs w:val="28"/>
        </w:rPr>
        <w:t xml:space="preserve"> чел.</w:t>
      </w:r>
      <w:r>
        <w:rPr>
          <w:sz w:val="28"/>
          <w:szCs w:val="28"/>
        </w:rPr>
        <w:t xml:space="preserve">: гимназия №2 – 6 чел., школа №4 – </w:t>
      </w:r>
      <w:r w:rsidR="00F30DA0">
        <w:rPr>
          <w:sz w:val="28"/>
          <w:szCs w:val="28"/>
        </w:rPr>
        <w:t>4</w:t>
      </w:r>
      <w:r>
        <w:rPr>
          <w:sz w:val="28"/>
          <w:szCs w:val="28"/>
        </w:rPr>
        <w:t xml:space="preserve"> чел.</w:t>
      </w:r>
    </w:p>
    <w:p w:rsidR="005A126F" w:rsidRDefault="005A126F" w:rsidP="005A126F">
      <w:pPr>
        <w:ind w:left="-142"/>
        <w:rPr>
          <w:sz w:val="28"/>
          <w:szCs w:val="28"/>
        </w:rPr>
      </w:pPr>
      <w:r>
        <w:rPr>
          <w:sz w:val="28"/>
          <w:szCs w:val="28"/>
        </w:rPr>
        <w:t xml:space="preserve">школа №5 – 12 чел. </w:t>
      </w:r>
    </w:p>
    <w:p w:rsidR="005A126F" w:rsidRDefault="005A126F" w:rsidP="005A126F">
      <w:pPr>
        <w:ind w:left="-142"/>
        <w:rPr>
          <w:sz w:val="28"/>
          <w:szCs w:val="28"/>
        </w:rPr>
      </w:pPr>
      <w:r>
        <w:rPr>
          <w:sz w:val="28"/>
          <w:szCs w:val="28"/>
        </w:rPr>
        <w:lastRenderedPageBreak/>
        <w:t xml:space="preserve">Т.о. охват детей из разных образовательных учреждений находится на оптимальном уровне. К тому же предоставляются равные возможности в получении дополнительного образования сельским школьникам. </w:t>
      </w:r>
    </w:p>
    <w:p w:rsidR="005A126F" w:rsidRDefault="005A126F" w:rsidP="005A126F">
      <w:pPr>
        <w:ind w:left="-142"/>
        <w:rPr>
          <w:sz w:val="28"/>
          <w:szCs w:val="28"/>
        </w:rPr>
      </w:pPr>
    </w:p>
    <w:p w:rsidR="005A126F" w:rsidRDefault="005A126F" w:rsidP="005A126F">
      <w:pPr>
        <w:ind w:left="-142"/>
        <w:rPr>
          <w:sz w:val="28"/>
          <w:szCs w:val="28"/>
        </w:rPr>
      </w:pPr>
    </w:p>
    <w:p w:rsidR="005A126F" w:rsidRDefault="005A126F" w:rsidP="005A126F">
      <w:pPr>
        <w:ind w:left="-142"/>
        <w:rPr>
          <w:sz w:val="28"/>
          <w:szCs w:val="28"/>
        </w:rPr>
      </w:pPr>
      <w:r>
        <w:rPr>
          <w:sz w:val="28"/>
          <w:szCs w:val="28"/>
        </w:rPr>
        <w:t xml:space="preserve">Возрастной состав обучающихся распределяется следующим образом: </w:t>
      </w:r>
    </w:p>
    <w:p w:rsidR="005A126F" w:rsidRDefault="005A126F" w:rsidP="005A126F">
      <w:pPr>
        <w:ind w:left="-142"/>
        <w:rPr>
          <w:sz w:val="28"/>
          <w:szCs w:val="28"/>
        </w:rPr>
      </w:pPr>
    </w:p>
    <w:p w:rsidR="005A126F" w:rsidRPr="00992411" w:rsidRDefault="005A126F" w:rsidP="005A126F">
      <w:pPr>
        <w:rPr>
          <w:sz w:val="32"/>
          <w:szCs w:val="32"/>
        </w:rPr>
      </w:pPr>
    </w:p>
    <w:tbl>
      <w:tblPr>
        <w:tblW w:w="0" w:type="auto"/>
        <w:tblLayout w:type="fixed"/>
        <w:tblCellMar>
          <w:top w:w="15" w:type="dxa"/>
          <w:left w:w="15" w:type="dxa"/>
          <w:bottom w:w="15" w:type="dxa"/>
          <w:right w:w="15" w:type="dxa"/>
        </w:tblCellMar>
        <w:tblLook w:val="04A0"/>
      </w:tblPr>
      <w:tblGrid>
        <w:gridCol w:w="1677"/>
        <w:gridCol w:w="2069"/>
        <w:gridCol w:w="50"/>
        <w:gridCol w:w="2218"/>
        <w:gridCol w:w="2410"/>
      </w:tblGrid>
      <w:tr w:rsidR="005A126F" w:rsidRPr="00992411" w:rsidTr="006F3A1C">
        <w:tc>
          <w:tcPr>
            <w:tcW w:w="1677" w:type="dxa"/>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A126F" w:rsidRPr="00992411" w:rsidRDefault="005A126F" w:rsidP="006F3A1C">
            <w:pPr>
              <w:jc w:val="center"/>
              <w:rPr>
                <w:rFonts w:eastAsia="Times New Roman"/>
                <w:b/>
                <w:bCs/>
                <w:color w:val="111111"/>
                <w:sz w:val="28"/>
                <w:szCs w:val="28"/>
              </w:rPr>
            </w:pPr>
            <w:r w:rsidRPr="00992411">
              <w:rPr>
                <w:rFonts w:eastAsia="Times New Roman"/>
                <w:b/>
                <w:bCs/>
                <w:color w:val="111111"/>
                <w:sz w:val="28"/>
                <w:szCs w:val="28"/>
              </w:rPr>
              <w:t>Кол-во полных лет</w:t>
            </w:r>
          </w:p>
        </w:tc>
        <w:tc>
          <w:tcPr>
            <w:tcW w:w="6747" w:type="dxa"/>
            <w:gridSpan w:val="4"/>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A126F" w:rsidRPr="00992411" w:rsidRDefault="005A126F" w:rsidP="006F3A1C">
            <w:pPr>
              <w:jc w:val="center"/>
              <w:rPr>
                <w:rFonts w:eastAsia="Times New Roman"/>
                <w:b/>
                <w:bCs/>
                <w:color w:val="111111"/>
                <w:sz w:val="28"/>
                <w:szCs w:val="28"/>
              </w:rPr>
            </w:pPr>
            <w:r w:rsidRPr="00992411">
              <w:rPr>
                <w:rFonts w:eastAsia="Times New Roman"/>
                <w:b/>
                <w:bCs/>
                <w:color w:val="111111"/>
                <w:sz w:val="28"/>
                <w:szCs w:val="28"/>
              </w:rPr>
              <w:t>Количество</w:t>
            </w:r>
          </w:p>
        </w:tc>
      </w:tr>
      <w:tr w:rsidR="005A126F" w:rsidRPr="00992411" w:rsidTr="006F3A1C">
        <w:trPr>
          <w:trHeight w:val="207"/>
        </w:trPr>
        <w:tc>
          <w:tcPr>
            <w:tcW w:w="167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A126F" w:rsidRPr="00992411" w:rsidRDefault="005A126F" w:rsidP="006F3A1C">
            <w:pPr>
              <w:rPr>
                <w:rFonts w:eastAsia="Times New Roman"/>
                <w:b/>
                <w:bCs/>
                <w:color w:val="111111"/>
                <w:sz w:val="28"/>
                <w:szCs w:val="28"/>
              </w:rPr>
            </w:pPr>
          </w:p>
        </w:tc>
        <w:tc>
          <w:tcPr>
            <w:tcW w:w="2069" w:type="dxa"/>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A126F" w:rsidRPr="00992411" w:rsidRDefault="005A126F" w:rsidP="006F3A1C">
            <w:pPr>
              <w:jc w:val="center"/>
              <w:rPr>
                <w:rFonts w:eastAsia="Times New Roman"/>
                <w:b/>
                <w:bCs/>
                <w:color w:val="111111"/>
                <w:sz w:val="28"/>
                <w:szCs w:val="28"/>
              </w:rPr>
            </w:pPr>
            <w:r w:rsidRPr="00992411">
              <w:rPr>
                <w:rFonts w:eastAsia="Times New Roman"/>
                <w:b/>
                <w:bCs/>
                <w:color w:val="111111"/>
                <w:sz w:val="28"/>
                <w:szCs w:val="28"/>
              </w:rPr>
              <w:t>Всего</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A126F" w:rsidRPr="00992411" w:rsidRDefault="005A126F" w:rsidP="006F3A1C">
            <w:pPr>
              <w:jc w:val="center"/>
              <w:rPr>
                <w:rFonts w:eastAsia="Times New Roman"/>
                <w:b/>
                <w:bCs/>
                <w:color w:val="111111"/>
                <w:sz w:val="28"/>
                <w:szCs w:val="28"/>
              </w:rPr>
            </w:pPr>
            <w:r w:rsidRPr="00992411">
              <w:rPr>
                <w:rFonts w:eastAsia="Times New Roman"/>
                <w:b/>
                <w:bCs/>
                <w:color w:val="111111"/>
                <w:sz w:val="28"/>
                <w:szCs w:val="28"/>
              </w:rPr>
              <w:t>мальчиков</w:t>
            </w:r>
          </w:p>
        </w:tc>
        <w:tc>
          <w:tcPr>
            <w:tcW w:w="2410"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A126F" w:rsidRPr="00992411" w:rsidRDefault="005A126F" w:rsidP="006F3A1C">
            <w:pPr>
              <w:jc w:val="center"/>
              <w:rPr>
                <w:rFonts w:eastAsia="Times New Roman"/>
                <w:b/>
                <w:bCs/>
                <w:color w:val="111111"/>
                <w:sz w:val="28"/>
                <w:szCs w:val="28"/>
              </w:rPr>
            </w:pPr>
            <w:r w:rsidRPr="00992411">
              <w:rPr>
                <w:rFonts w:eastAsia="Times New Roman"/>
                <w:b/>
                <w:bCs/>
                <w:color w:val="111111"/>
                <w:sz w:val="28"/>
                <w:szCs w:val="28"/>
              </w:rPr>
              <w:t>девочек</w:t>
            </w:r>
          </w:p>
        </w:tc>
      </w:tr>
      <w:tr w:rsidR="005A126F" w:rsidRPr="00992411" w:rsidTr="006F3A1C">
        <w:trPr>
          <w:trHeight w:val="207"/>
        </w:trPr>
        <w:tc>
          <w:tcPr>
            <w:tcW w:w="167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A126F" w:rsidRPr="00992411" w:rsidRDefault="005A126F" w:rsidP="006F3A1C">
            <w:pPr>
              <w:rPr>
                <w:rFonts w:eastAsia="Times New Roman"/>
                <w:b/>
                <w:bCs/>
                <w:color w:val="111111"/>
                <w:sz w:val="28"/>
                <w:szCs w:val="28"/>
              </w:rPr>
            </w:pPr>
          </w:p>
        </w:tc>
        <w:tc>
          <w:tcPr>
            <w:tcW w:w="206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A126F" w:rsidRPr="00992411" w:rsidRDefault="005A126F" w:rsidP="006F3A1C">
            <w:pPr>
              <w:rPr>
                <w:rFonts w:eastAsia="Times New Roman"/>
                <w:b/>
                <w:bCs/>
                <w:color w:val="111111"/>
                <w:sz w:val="28"/>
                <w:szCs w:val="28"/>
              </w:rPr>
            </w:pPr>
          </w:p>
        </w:tc>
        <w:tc>
          <w:tcPr>
            <w:tcW w:w="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A126F" w:rsidRPr="00992411" w:rsidRDefault="005A126F" w:rsidP="006F3A1C">
            <w:pPr>
              <w:rPr>
                <w:rFonts w:eastAsia="Times New Roman"/>
                <w:b/>
                <w:bCs/>
                <w:color w:val="111111"/>
                <w:sz w:val="28"/>
                <w:szCs w:val="28"/>
              </w:rPr>
            </w:pPr>
          </w:p>
        </w:tc>
        <w:tc>
          <w:tcPr>
            <w:tcW w:w="4628"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A126F" w:rsidRPr="00992411" w:rsidRDefault="005A126F" w:rsidP="006F3A1C">
            <w:pPr>
              <w:rPr>
                <w:rFonts w:eastAsia="Times New Roman"/>
                <w:b/>
                <w:bCs/>
                <w:color w:val="111111"/>
                <w:sz w:val="28"/>
                <w:szCs w:val="28"/>
              </w:rPr>
            </w:pPr>
          </w:p>
        </w:tc>
      </w:tr>
      <w:tr w:rsidR="005A126F" w:rsidRPr="00992411" w:rsidTr="006F3A1C">
        <w:tc>
          <w:tcPr>
            <w:tcW w:w="167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5A126F" w:rsidRPr="00992411" w:rsidRDefault="005A126F" w:rsidP="006F3A1C">
            <w:pPr>
              <w:jc w:val="right"/>
              <w:rPr>
                <w:rFonts w:eastAsia="Times New Roman"/>
                <w:color w:val="111111"/>
                <w:sz w:val="28"/>
                <w:szCs w:val="28"/>
              </w:rPr>
            </w:pPr>
            <w:r w:rsidRPr="00992411">
              <w:rPr>
                <w:rFonts w:eastAsia="Times New Roman"/>
                <w:color w:val="111111"/>
                <w:sz w:val="28"/>
                <w:szCs w:val="28"/>
              </w:rPr>
              <w:t>до 6</w:t>
            </w:r>
          </w:p>
        </w:tc>
        <w:tc>
          <w:tcPr>
            <w:tcW w:w="2069"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5A126F" w:rsidRPr="00992411" w:rsidRDefault="003C2F9F" w:rsidP="006F3A1C">
            <w:pPr>
              <w:jc w:val="right"/>
              <w:rPr>
                <w:rFonts w:eastAsia="Times New Roman"/>
                <w:color w:val="111111"/>
                <w:sz w:val="28"/>
                <w:szCs w:val="28"/>
              </w:rPr>
            </w:pPr>
            <w:r>
              <w:rPr>
                <w:rFonts w:eastAsia="Times New Roman"/>
                <w:color w:val="111111"/>
                <w:sz w:val="28"/>
                <w:szCs w:val="28"/>
              </w:rPr>
              <w:t>54</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5A126F" w:rsidRPr="00992411" w:rsidRDefault="003C2F9F" w:rsidP="006F3A1C">
            <w:pPr>
              <w:jc w:val="right"/>
              <w:rPr>
                <w:rFonts w:eastAsia="Times New Roman"/>
                <w:color w:val="111111"/>
                <w:sz w:val="28"/>
                <w:szCs w:val="28"/>
              </w:rPr>
            </w:pPr>
            <w:r>
              <w:rPr>
                <w:rFonts w:eastAsia="Times New Roman"/>
                <w:color w:val="111111"/>
                <w:sz w:val="28"/>
                <w:szCs w:val="28"/>
              </w:rPr>
              <w:t>28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5A126F" w:rsidRPr="00992411" w:rsidRDefault="003C2F9F" w:rsidP="006F3A1C">
            <w:pPr>
              <w:jc w:val="right"/>
              <w:rPr>
                <w:rFonts w:eastAsia="Times New Roman"/>
                <w:color w:val="111111"/>
                <w:sz w:val="28"/>
                <w:szCs w:val="28"/>
              </w:rPr>
            </w:pPr>
            <w:r>
              <w:rPr>
                <w:rFonts w:eastAsia="Times New Roman"/>
                <w:color w:val="111111"/>
                <w:sz w:val="28"/>
                <w:szCs w:val="28"/>
              </w:rPr>
              <w:t>26</w:t>
            </w:r>
          </w:p>
        </w:tc>
      </w:tr>
      <w:tr w:rsidR="005A126F" w:rsidRPr="00992411" w:rsidTr="006F3A1C">
        <w:tc>
          <w:tcPr>
            <w:tcW w:w="167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5A126F" w:rsidRPr="00992411" w:rsidRDefault="005A126F" w:rsidP="006F3A1C">
            <w:pPr>
              <w:jc w:val="right"/>
              <w:rPr>
                <w:rFonts w:eastAsia="Times New Roman"/>
                <w:color w:val="111111"/>
                <w:sz w:val="28"/>
                <w:szCs w:val="28"/>
              </w:rPr>
            </w:pPr>
            <w:r w:rsidRPr="00992411">
              <w:rPr>
                <w:rFonts w:eastAsia="Times New Roman"/>
                <w:color w:val="111111"/>
                <w:sz w:val="28"/>
                <w:szCs w:val="28"/>
              </w:rPr>
              <w:t>6</w:t>
            </w:r>
          </w:p>
        </w:tc>
        <w:tc>
          <w:tcPr>
            <w:tcW w:w="2069"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5A126F" w:rsidRPr="00992411" w:rsidRDefault="003C2F9F" w:rsidP="006F3A1C">
            <w:pPr>
              <w:jc w:val="right"/>
              <w:rPr>
                <w:rFonts w:eastAsia="Times New Roman"/>
                <w:color w:val="111111"/>
                <w:sz w:val="28"/>
                <w:szCs w:val="28"/>
              </w:rPr>
            </w:pPr>
            <w:r>
              <w:rPr>
                <w:rFonts w:eastAsia="Times New Roman"/>
                <w:color w:val="111111"/>
                <w:sz w:val="28"/>
                <w:szCs w:val="28"/>
              </w:rPr>
              <w:t>74</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5A126F" w:rsidRPr="00992411" w:rsidRDefault="003C2F9F" w:rsidP="006F3A1C">
            <w:pPr>
              <w:jc w:val="right"/>
              <w:rPr>
                <w:rFonts w:eastAsia="Times New Roman"/>
                <w:color w:val="111111"/>
                <w:sz w:val="28"/>
                <w:szCs w:val="28"/>
              </w:rPr>
            </w:pPr>
            <w:r>
              <w:rPr>
                <w:rFonts w:eastAsia="Times New Roman"/>
                <w:color w:val="111111"/>
                <w:sz w:val="28"/>
                <w:szCs w:val="28"/>
              </w:rPr>
              <w:t>33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5A126F" w:rsidRPr="00992411" w:rsidRDefault="003C2F9F" w:rsidP="006F3A1C">
            <w:pPr>
              <w:jc w:val="right"/>
              <w:rPr>
                <w:rFonts w:eastAsia="Times New Roman"/>
                <w:color w:val="111111"/>
                <w:sz w:val="28"/>
                <w:szCs w:val="28"/>
              </w:rPr>
            </w:pPr>
            <w:r>
              <w:rPr>
                <w:rFonts w:eastAsia="Times New Roman"/>
                <w:color w:val="111111"/>
                <w:sz w:val="28"/>
                <w:szCs w:val="28"/>
              </w:rPr>
              <w:t>41</w:t>
            </w:r>
          </w:p>
        </w:tc>
      </w:tr>
      <w:tr w:rsidR="005A126F" w:rsidRPr="00992411" w:rsidTr="006F3A1C">
        <w:tc>
          <w:tcPr>
            <w:tcW w:w="167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5A126F" w:rsidRPr="00992411" w:rsidRDefault="005A126F" w:rsidP="006F3A1C">
            <w:pPr>
              <w:jc w:val="right"/>
              <w:rPr>
                <w:rFonts w:eastAsia="Times New Roman"/>
                <w:color w:val="111111"/>
                <w:sz w:val="28"/>
                <w:szCs w:val="28"/>
              </w:rPr>
            </w:pPr>
            <w:r w:rsidRPr="00992411">
              <w:rPr>
                <w:rFonts w:eastAsia="Times New Roman"/>
                <w:color w:val="111111"/>
                <w:sz w:val="28"/>
                <w:szCs w:val="28"/>
              </w:rPr>
              <w:t>7</w:t>
            </w:r>
          </w:p>
        </w:tc>
        <w:tc>
          <w:tcPr>
            <w:tcW w:w="2069"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5A126F" w:rsidRPr="00992411" w:rsidRDefault="005A126F" w:rsidP="003C2F9F">
            <w:pPr>
              <w:jc w:val="right"/>
              <w:rPr>
                <w:rFonts w:eastAsia="Times New Roman"/>
                <w:color w:val="111111"/>
                <w:sz w:val="28"/>
                <w:szCs w:val="28"/>
              </w:rPr>
            </w:pPr>
            <w:r w:rsidRPr="00992411">
              <w:rPr>
                <w:rFonts w:eastAsia="Times New Roman"/>
                <w:color w:val="111111"/>
                <w:sz w:val="28"/>
                <w:szCs w:val="28"/>
              </w:rPr>
              <w:t>4</w:t>
            </w:r>
            <w:r w:rsidR="003C2F9F">
              <w:rPr>
                <w:rFonts w:eastAsia="Times New Roman"/>
                <w:color w:val="111111"/>
                <w:sz w:val="28"/>
                <w:szCs w:val="28"/>
              </w:rPr>
              <w:t>0</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5A126F" w:rsidRPr="00992411" w:rsidRDefault="005A126F" w:rsidP="003C2F9F">
            <w:pPr>
              <w:jc w:val="right"/>
              <w:rPr>
                <w:rFonts w:eastAsia="Times New Roman"/>
                <w:color w:val="111111"/>
                <w:sz w:val="28"/>
                <w:szCs w:val="28"/>
              </w:rPr>
            </w:pPr>
            <w:r w:rsidRPr="00992411">
              <w:rPr>
                <w:rFonts w:eastAsia="Times New Roman"/>
                <w:color w:val="111111"/>
                <w:sz w:val="28"/>
                <w:szCs w:val="28"/>
              </w:rPr>
              <w:t>2</w:t>
            </w:r>
            <w:r w:rsidR="003C2F9F">
              <w:rPr>
                <w:rFonts w:eastAsia="Times New Roman"/>
                <w:color w:val="111111"/>
                <w:sz w:val="28"/>
                <w:szCs w:val="28"/>
              </w:rPr>
              <w:t>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5A126F" w:rsidRPr="00992411" w:rsidRDefault="003C2F9F" w:rsidP="006F3A1C">
            <w:pPr>
              <w:jc w:val="right"/>
              <w:rPr>
                <w:rFonts w:eastAsia="Times New Roman"/>
                <w:color w:val="111111"/>
                <w:sz w:val="28"/>
                <w:szCs w:val="28"/>
              </w:rPr>
            </w:pPr>
            <w:r>
              <w:rPr>
                <w:rFonts w:eastAsia="Times New Roman"/>
                <w:color w:val="111111"/>
                <w:sz w:val="28"/>
                <w:szCs w:val="28"/>
              </w:rPr>
              <w:t>16</w:t>
            </w:r>
          </w:p>
        </w:tc>
      </w:tr>
      <w:tr w:rsidR="005A126F" w:rsidRPr="00992411" w:rsidTr="006F3A1C">
        <w:tc>
          <w:tcPr>
            <w:tcW w:w="167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5A126F" w:rsidRPr="00992411" w:rsidRDefault="005A126F" w:rsidP="006F3A1C">
            <w:pPr>
              <w:jc w:val="right"/>
              <w:rPr>
                <w:rFonts w:eastAsia="Times New Roman"/>
                <w:color w:val="111111"/>
                <w:sz w:val="28"/>
                <w:szCs w:val="28"/>
              </w:rPr>
            </w:pPr>
            <w:r w:rsidRPr="00992411">
              <w:rPr>
                <w:rFonts w:eastAsia="Times New Roman"/>
                <w:color w:val="111111"/>
                <w:sz w:val="28"/>
                <w:szCs w:val="28"/>
              </w:rPr>
              <w:t>8</w:t>
            </w:r>
          </w:p>
        </w:tc>
        <w:tc>
          <w:tcPr>
            <w:tcW w:w="2069"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5A126F" w:rsidRPr="00992411" w:rsidRDefault="005A126F" w:rsidP="006F3A1C">
            <w:pPr>
              <w:jc w:val="right"/>
              <w:rPr>
                <w:rFonts w:eastAsia="Times New Roman"/>
                <w:color w:val="111111"/>
                <w:sz w:val="28"/>
                <w:szCs w:val="28"/>
              </w:rPr>
            </w:pPr>
            <w:r w:rsidRPr="00992411">
              <w:rPr>
                <w:rFonts w:eastAsia="Times New Roman"/>
                <w:color w:val="111111"/>
                <w:sz w:val="28"/>
                <w:szCs w:val="28"/>
              </w:rPr>
              <w:t>39</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5A126F" w:rsidRPr="00992411" w:rsidRDefault="005A126F" w:rsidP="003C2F9F">
            <w:pPr>
              <w:jc w:val="right"/>
              <w:rPr>
                <w:rFonts w:eastAsia="Times New Roman"/>
                <w:color w:val="111111"/>
                <w:sz w:val="28"/>
                <w:szCs w:val="28"/>
              </w:rPr>
            </w:pPr>
            <w:r w:rsidRPr="00992411">
              <w:rPr>
                <w:rFonts w:eastAsia="Times New Roman"/>
                <w:color w:val="111111"/>
                <w:sz w:val="28"/>
                <w:szCs w:val="28"/>
              </w:rPr>
              <w:t>2</w:t>
            </w:r>
            <w:r w:rsidR="003C2F9F">
              <w:rPr>
                <w:rFonts w:eastAsia="Times New Roman"/>
                <w:color w:val="111111"/>
                <w:sz w:val="28"/>
                <w:szCs w:val="28"/>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5A126F" w:rsidRPr="00992411" w:rsidRDefault="003C2F9F" w:rsidP="006F3A1C">
            <w:pPr>
              <w:jc w:val="right"/>
              <w:rPr>
                <w:rFonts w:eastAsia="Times New Roman"/>
                <w:color w:val="111111"/>
                <w:sz w:val="28"/>
                <w:szCs w:val="28"/>
              </w:rPr>
            </w:pPr>
            <w:r>
              <w:rPr>
                <w:rFonts w:eastAsia="Times New Roman"/>
                <w:color w:val="111111"/>
                <w:sz w:val="28"/>
                <w:szCs w:val="28"/>
              </w:rPr>
              <w:t>19</w:t>
            </w:r>
          </w:p>
        </w:tc>
      </w:tr>
      <w:tr w:rsidR="005A126F" w:rsidRPr="00992411" w:rsidTr="006F3A1C">
        <w:tc>
          <w:tcPr>
            <w:tcW w:w="167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5A126F" w:rsidRPr="00992411" w:rsidRDefault="005A126F" w:rsidP="006F3A1C">
            <w:pPr>
              <w:jc w:val="right"/>
              <w:rPr>
                <w:rFonts w:eastAsia="Times New Roman"/>
                <w:color w:val="111111"/>
                <w:sz w:val="28"/>
                <w:szCs w:val="28"/>
              </w:rPr>
            </w:pPr>
            <w:r w:rsidRPr="00992411">
              <w:rPr>
                <w:rFonts w:eastAsia="Times New Roman"/>
                <w:color w:val="111111"/>
                <w:sz w:val="28"/>
                <w:szCs w:val="28"/>
              </w:rPr>
              <w:t>9</w:t>
            </w:r>
          </w:p>
        </w:tc>
        <w:tc>
          <w:tcPr>
            <w:tcW w:w="2069"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5A126F" w:rsidRPr="00992411" w:rsidRDefault="005A126F" w:rsidP="003C2F9F">
            <w:pPr>
              <w:jc w:val="right"/>
              <w:rPr>
                <w:rFonts w:eastAsia="Times New Roman"/>
                <w:color w:val="111111"/>
                <w:sz w:val="28"/>
                <w:szCs w:val="28"/>
              </w:rPr>
            </w:pPr>
            <w:r w:rsidRPr="00992411">
              <w:rPr>
                <w:rFonts w:eastAsia="Times New Roman"/>
                <w:color w:val="111111"/>
                <w:sz w:val="28"/>
                <w:szCs w:val="28"/>
              </w:rPr>
              <w:t>1</w:t>
            </w:r>
            <w:r w:rsidR="003C2F9F">
              <w:rPr>
                <w:rFonts w:eastAsia="Times New Roman"/>
                <w:color w:val="111111"/>
                <w:sz w:val="28"/>
                <w:szCs w:val="28"/>
              </w:rPr>
              <w:t>7</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5A126F" w:rsidRPr="00992411" w:rsidRDefault="003C2F9F" w:rsidP="006F3A1C">
            <w:pPr>
              <w:jc w:val="right"/>
              <w:rPr>
                <w:rFonts w:eastAsia="Times New Roman"/>
                <w:color w:val="111111"/>
                <w:sz w:val="28"/>
                <w:szCs w:val="28"/>
              </w:rPr>
            </w:pPr>
            <w:r>
              <w:rPr>
                <w:rFonts w:eastAsia="Times New Roman"/>
                <w:color w:val="111111"/>
                <w:sz w:val="28"/>
                <w:szCs w:val="28"/>
              </w:rPr>
              <w:t>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5A126F" w:rsidRPr="00992411" w:rsidRDefault="005A126F" w:rsidP="003C2F9F">
            <w:pPr>
              <w:jc w:val="right"/>
              <w:rPr>
                <w:rFonts w:eastAsia="Times New Roman"/>
                <w:color w:val="111111"/>
                <w:sz w:val="28"/>
                <w:szCs w:val="28"/>
              </w:rPr>
            </w:pPr>
            <w:r w:rsidRPr="00992411">
              <w:rPr>
                <w:rFonts w:eastAsia="Times New Roman"/>
                <w:color w:val="111111"/>
                <w:sz w:val="28"/>
                <w:szCs w:val="28"/>
              </w:rPr>
              <w:t>1</w:t>
            </w:r>
            <w:r w:rsidR="003C2F9F">
              <w:rPr>
                <w:rFonts w:eastAsia="Times New Roman"/>
                <w:color w:val="111111"/>
                <w:sz w:val="28"/>
                <w:szCs w:val="28"/>
              </w:rPr>
              <w:t>0</w:t>
            </w:r>
          </w:p>
        </w:tc>
      </w:tr>
      <w:tr w:rsidR="005A126F" w:rsidRPr="00992411" w:rsidTr="006F3A1C">
        <w:tc>
          <w:tcPr>
            <w:tcW w:w="167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5A126F" w:rsidRPr="00992411" w:rsidRDefault="005A126F" w:rsidP="006F3A1C">
            <w:pPr>
              <w:jc w:val="right"/>
              <w:rPr>
                <w:rFonts w:eastAsia="Times New Roman"/>
                <w:color w:val="111111"/>
                <w:sz w:val="28"/>
                <w:szCs w:val="28"/>
              </w:rPr>
            </w:pPr>
            <w:r w:rsidRPr="00992411">
              <w:rPr>
                <w:rFonts w:eastAsia="Times New Roman"/>
                <w:color w:val="111111"/>
                <w:sz w:val="28"/>
                <w:szCs w:val="28"/>
              </w:rPr>
              <w:t>10</w:t>
            </w:r>
          </w:p>
        </w:tc>
        <w:tc>
          <w:tcPr>
            <w:tcW w:w="2069"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5A126F" w:rsidRPr="00992411" w:rsidRDefault="003C2F9F" w:rsidP="006F3A1C">
            <w:pPr>
              <w:jc w:val="right"/>
              <w:rPr>
                <w:rFonts w:eastAsia="Times New Roman"/>
                <w:color w:val="111111"/>
                <w:sz w:val="28"/>
                <w:szCs w:val="28"/>
              </w:rPr>
            </w:pPr>
            <w:r>
              <w:rPr>
                <w:rFonts w:eastAsia="Times New Roman"/>
                <w:color w:val="111111"/>
                <w:sz w:val="28"/>
                <w:szCs w:val="28"/>
              </w:rPr>
              <w:t>25</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5A126F" w:rsidRPr="00992411" w:rsidRDefault="005A126F" w:rsidP="003C2F9F">
            <w:pPr>
              <w:jc w:val="right"/>
              <w:rPr>
                <w:rFonts w:eastAsia="Times New Roman"/>
                <w:color w:val="111111"/>
                <w:sz w:val="28"/>
                <w:szCs w:val="28"/>
              </w:rPr>
            </w:pPr>
            <w:r w:rsidRPr="00992411">
              <w:rPr>
                <w:rFonts w:eastAsia="Times New Roman"/>
                <w:color w:val="111111"/>
                <w:sz w:val="28"/>
                <w:szCs w:val="28"/>
              </w:rPr>
              <w:t>1</w:t>
            </w:r>
            <w:r w:rsidR="003C2F9F">
              <w:rPr>
                <w:rFonts w:eastAsia="Times New Roman"/>
                <w:color w:val="111111"/>
                <w:sz w:val="28"/>
                <w:szCs w:val="28"/>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5A126F" w:rsidRPr="00992411" w:rsidRDefault="003C2F9F" w:rsidP="006F3A1C">
            <w:pPr>
              <w:jc w:val="right"/>
              <w:rPr>
                <w:rFonts w:eastAsia="Times New Roman"/>
                <w:color w:val="111111"/>
                <w:sz w:val="28"/>
                <w:szCs w:val="28"/>
              </w:rPr>
            </w:pPr>
            <w:r>
              <w:rPr>
                <w:rFonts w:eastAsia="Times New Roman"/>
                <w:color w:val="111111"/>
                <w:sz w:val="28"/>
                <w:szCs w:val="28"/>
              </w:rPr>
              <w:t>14</w:t>
            </w:r>
          </w:p>
        </w:tc>
      </w:tr>
      <w:tr w:rsidR="005A126F" w:rsidRPr="00992411" w:rsidTr="006F3A1C">
        <w:tc>
          <w:tcPr>
            <w:tcW w:w="167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5A126F" w:rsidRPr="00992411" w:rsidRDefault="005A126F" w:rsidP="006F3A1C">
            <w:pPr>
              <w:jc w:val="right"/>
              <w:rPr>
                <w:rFonts w:eastAsia="Times New Roman"/>
                <w:color w:val="111111"/>
                <w:sz w:val="28"/>
                <w:szCs w:val="28"/>
              </w:rPr>
            </w:pPr>
            <w:r w:rsidRPr="00992411">
              <w:rPr>
                <w:rFonts w:eastAsia="Times New Roman"/>
                <w:color w:val="111111"/>
                <w:sz w:val="28"/>
                <w:szCs w:val="28"/>
              </w:rPr>
              <w:t>11</w:t>
            </w:r>
          </w:p>
        </w:tc>
        <w:tc>
          <w:tcPr>
            <w:tcW w:w="2069"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5A126F" w:rsidRPr="00992411" w:rsidRDefault="003C2F9F" w:rsidP="006F3A1C">
            <w:pPr>
              <w:jc w:val="right"/>
              <w:rPr>
                <w:rFonts w:eastAsia="Times New Roman"/>
                <w:color w:val="111111"/>
                <w:sz w:val="28"/>
                <w:szCs w:val="28"/>
              </w:rPr>
            </w:pPr>
            <w:r>
              <w:rPr>
                <w:rFonts w:eastAsia="Times New Roman"/>
                <w:color w:val="111111"/>
                <w:sz w:val="28"/>
                <w:szCs w:val="28"/>
              </w:rPr>
              <w:t>16</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5A126F" w:rsidRPr="00992411" w:rsidRDefault="003C2F9F" w:rsidP="006F3A1C">
            <w:pPr>
              <w:jc w:val="right"/>
              <w:rPr>
                <w:rFonts w:eastAsia="Times New Roman"/>
                <w:color w:val="111111"/>
                <w:sz w:val="28"/>
                <w:szCs w:val="28"/>
              </w:rPr>
            </w:pPr>
            <w:r>
              <w:rPr>
                <w:rFonts w:eastAsia="Times New Roman"/>
                <w:color w:val="111111"/>
                <w:sz w:val="28"/>
                <w:szCs w:val="28"/>
              </w:rPr>
              <w:t>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5A126F" w:rsidRPr="00992411" w:rsidRDefault="003C2F9F" w:rsidP="006F3A1C">
            <w:pPr>
              <w:jc w:val="right"/>
              <w:rPr>
                <w:rFonts w:eastAsia="Times New Roman"/>
                <w:color w:val="111111"/>
                <w:sz w:val="28"/>
                <w:szCs w:val="28"/>
              </w:rPr>
            </w:pPr>
            <w:r>
              <w:rPr>
                <w:rFonts w:eastAsia="Times New Roman"/>
                <w:color w:val="111111"/>
                <w:sz w:val="28"/>
                <w:szCs w:val="28"/>
              </w:rPr>
              <w:t>10</w:t>
            </w:r>
          </w:p>
        </w:tc>
      </w:tr>
      <w:tr w:rsidR="005A126F" w:rsidRPr="00992411" w:rsidTr="006F3A1C">
        <w:tc>
          <w:tcPr>
            <w:tcW w:w="167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5A126F" w:rsidRPr="00992411" w:rsidRDefault="005A126F" w:rsidP="006F3A1C">
            <w:pPr>
              <w:jc w:val="right"/>
              <w:rPr>
                <w:rFonts w:eastAsia="Times New Roman"/>
                <w:color w:val="111111"/>
                <w:sz w:val="28"/>
                <w:szCs w:val="28"/>
              </w:rPr>
            </w:pPr>
            <w:r w:rsidRPr="00992411">
              <w:rPr>
                <w:rFonts w:eastAsia="Times New Roman"/>
                <w:color w:val="111111"/>
                <w:sz w:val="28"/>
                <w:szCs w:val="28"/>
              </w:rPr>
              <w:t>12</w:t>
            </w:r>
          </w:p>
        </w:tc>
        <w:tc>
          <w:tcPr>
            <w:tcW w:w="2069"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5A126F" w:rsidRPr="00992411" w:rsidRDefault="005A126F" w:rsidP="003C2F9F">
            <w:pPr>
              <w:jc w:val="right"/>
              <w:rPr>
                <w:rFonts w:eastAsia="Times New Roman"/>
                <w:color w:val="111111"/>
                <w:sz w:val="28"/>
                <w:szCs w:val="28"/>
              </w:rPr>
            </w:pPr>
            <w:r w:rsidRPr="00992411">
              <w:rPr>
                <w:rFonts w:eastAsia="Times New Roman"/>
                <w:color w:val="111111"/>
                <w:sz w:val="28"/>
                <w:szCs w:val="28"/>
              </w:rPr>
              <w:t>2</w:t>
            </w:r>
            <w:r w:rsidR="003C2F9F">
              <w:rPr>
                <w:rFonts w:eastAsia="Times New Roman"/>
                <w:color w:val="111111"/>
                <w:sz w:val="28"/>
                <w:szCs w:val="28"/>
              </w:rPr>
              <w:t>7</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5A126F" w:rsidRPr="00992411" w:rsidRDefault="003C2F9F" w:rsidP="006F3A1C">
            <w:pPr>
              <w:jc w:val="right"/>
              <w:rPr>
                <w:rFonts w:eastAsia="Times New Roman"/>
                <w:color w:val="111111"/>
                <w:sz w:val="28"/>
                <w:szCs w:val="28"/>
              </w:rPr>
            </w:pPr>
            <w:r>
              <w:rPr>
                <w:rFonts w:eastAsia="Times New Roman"/>
                <w:color w:val="111111"/>
                <w:sz w:val="28"/>
                <w:szCs w:val="28"/>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5A126F" w:rsidRPr="00992411" w:rsidRDefault="003C2F9F" w:rsidP="006F3A1C">
            <w:pPr>
              <w:jc w:val="right"/>
              <w:rPr>
                <w:rFonts w:eastAsia="Times New Roman"/>
                <w:color w:val="111111"/>
                <w:sz w:val="28"/>
                <w:szCs w:val="28"/>
              </w:rPr>
            </w:pPr>
            <w:r>
              <w:rPr>
                <w:rFonts w:eastAsia="Times New Roman"/>
                <w:color w:val="111111"/>
                <w:sz w:val="28"/>
                <w:szCs w:val="28"/>
              </w:rPr>
              <w:t>24</w:t>
            </w:r>
          </w:p>
        </w:tc>
      </w:tr>
      <w:tr w:rsidR="005A126F" w:rsidRPr="00992411" w:rsidTr="006F3A1C">
        <w:tc>
          <w:tcPr>
            <w:tcW w:w="167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5A126F" w:rsidRPr="00992411" w:rsidRDefault="005A126F" w:rsidP="006F3A1C">
            <w:pPr>
              <w:jc w:val="right"/>
              <w:rPr>
                <w:rFonts w:eastAsia="Times New Roman"/>
                <w:color w:val="111111"/>
                <w:sz w:val="28"/>
                <w:szCs w:val="28"/>
              </w:rPr>
            </w:pPr>
            <w:r w:rsidRPr="00992411">
              <w:rPr>
                <w:rFonts w:eastAsia="Times New Roman"/>
                <w:color w:val="111111"/>
                <w:sz w:val="28"/>
                <w:szCs w:val="28"/>
              </w:rPr>
              <w:t>13</w:t>
            </w:r>
          </w:p>
        </w:tc>
        <w:tc>
          <w:tcPr>
            <w:tcW w:w="2069"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5A126F" w:rsidRPr="00992411" w:rsidRDefault="003C2F9F" w:rsidP="006F3A1C">
            <w:pPr>
              <w:jc w:val="right"/>
              <w:rPr>
                <w:rFonts w:eastAsia="Times New Roman"/>
                <w:color w:val="111111"/>
                <w:sz w:val="28"/>
                <w:szCs w:val="28"/>
              </w:rPr>
            </w:pPr>
            <w:r>
              <w:rPr>
                <w:rFonts w:eastAsia="Times New Roman"/>
                <w:color w:val="111111"/>
                <w:sz w:val="28"/>
                <w:szCs w:val="28"/>
              </w:rPr>
              <w:t>39</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5A126F" w:rsidRPr="00992411" w:rsidRDefault="003C2F9F" w:rsidP="006F3A1C">
            <w:pPr>
              <w:jc w:val="right"/>
              <w:rPr>
                <w:rFonts w:eastAsia="Times New Roman"/>
                <w:color w:val="111111"/>
                <w:sz w:val="28"/>
                <w:szCs w:val="28"/>
              </w:rPr>
            </w:pPr>
            <w:r>
              <w:rPr>
                <w:rFonts w:eastAsia="Times New Roman"/>
                <w:color w:val="111111"/>
                <w:sz w:val="28"/>
                <w:szCs w:val="28"/>
              </w:rPr>
              <w:t>19</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5A126F" w:rsidRPr="00992411" w:rsidRDefault="005A126F" w:rsidP="003C2F9F">
            <w:pPr>
              <w:jc w:val="right"/>
              <w:rPr>
                <w:rFonts w:eastAsia="Times New Roman"/>
                <w:color w:val="111111"/>
                <w:sz w:val="28"/>
                <w:szCs w:val="28"/>
              </w:rPr>
            </w:pPr>
            <w:r w:rsidRPr="00992411">
              <w:rPr>
                <w:rFonts w:eastAsia="Times New Roman"/>
                <w:color w:val="111111"/>
                <w:sz w:val="28"/>
                <w:szCs w:val="28"/>
              </w:rPr>
              <w:t>2</w:t>
            </w:r>
            <w:r w:rsidR="003C2F9F">
              <w:rPr>
                <w:rFonts w:eastAsia="Times New Roman"/>
                <w:color w:val="111111"/>
                <w:sz w:val="28"/>
                <w:szCs w:val="28"/>
              </w:rPr>
              <w:t>0</w:t>
            </w:r>
          </w:p>
        </w:tc>
      </w:tr>
      <w:tr w:rsidR="005A126F" w:rsidRPr="00992411" w:rsidTr="006F3A1C">
        <w:tc>
          <w:tcPr>
            <w:tcW w:w="167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5A126F" w:rsidRPr="00992411" w:rsidRDefault="005A126F" w:rsidP="006F3A1C">
            <w:pPr>
              <w:jc w:val="right"/>
              <w:rPr>
                <w:rFonts w:eastAsia="Times New Roman"/>
                <w:color w:val="111111"/>
                <w:sz w:val="28"/>
                <w:szCs w:val="28"/>
              </w:rPr>
            </w:pPr>
            <w:r w:rsidRPr="00992411">
              <w:rPr>
                <w:rFonts w:eastAsia="Times New Roman"/>
                <w:color w:val="111111"/>
                <w:sz w:val="28"/>
                <w:szCs w:val="28"/>
              </w:rPr>
              <w:t>14</w:t>
            </w:r>
          </w:p>
        </w:tc>
        <w:tc>
          <w:tcPr>
            <w:tcW w:w="2069"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5A126F" w:rsidRPr="00992411" w:rsidRDefault="003C2F9F" w:rsidP="006F3A1C">
            <w:pPr>
              <w:jc w:val="right"/>
              <w:rPr>
                <w:rFonts w:eastAsia="Times New Roman"/>
                <w:color w:val="111111"/>
                <w:sz w:val="28"/>
                <w:szCs w:val="28"/>
              </w:rPr>
            </w:pPr>
            <w:r>
              <w:rPr>
                <w:rFonts w:eastAsia="Times New Roman"/>
                <w:color w:val="111111"/>
                <w:sz w:val="28"/>
                <w:szCs w:val="28"/>
              </w:rPr>
              <w:t>33</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5A126F" w:rsidRPr="00992411" w:rsidRDefault="003C2F9F" w:rsidP="006F3A1C">
            <w:pPr>
              <w:jc w:val="right"/>
              <w:rPr>
                <w:rFonts w:eastAsia="Times New Roman"/>
                <w:color w:val="111111"/>
                <w:sz w:val="28"/>
                <w:szCs w:val="28"/>
              </w:rPr>
            </w:pPr>
            <w:r>
              <w:rPr>
                <w:rFonts w:eastAsia="Times New Roman"/>
                <w:color w:val="111111"/>
                <w:sz w:val="28"/>
                <w:szCs w:val="28"/>
              </w:rPr>
              <w:t>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5A126F" w:rsidRPr="00992411" w:rsidRDefault="005A126F" w:rsidP="003C2F9F">
            <w:pPr>
              <w:jc w:val="right"/>
              <w:rPr>
                <w:rFonts w:eastAsia="Times New Roman"/>
                <w:color w:val="111111"/>
                <w:sz w:val="28"/>
                <w:szCs w:val="28"/>
              </w:rPr>
            </w:pPr>
            <w:r w:rsidRPr="00992411">
              <w:rPr>
                <w:rFonts w:eastAsia="Times New Roman"/>
                <w:color w:val="111111"/>
                <w:sz w:val="28"/>
                <w:szCs w:val="28"/>
              </w:rPr>
              <w:t>2</w:t>
            </w:r>
            <w:r w:rsidR="003C2F9F">
              <w:rPr>
                <w:rFonts w:eastAsia="Times New Roman"/>
                <w:color w:val="111111"/>
                <w:sz w:val="28"/>
                <w:szCs w:val="28"/>
              </w:rPr>
              <w:t>5</w:t>
            </w:r>
          </w:p>
        </w:tc>
      </w:tr>
      <w:tr w:rsidR="005A126F" w:rsidRPr="00992411" w:rsidTr="006F3A1C">
        <w:tc>
          <w:tcPr>
            <w:tcW w:w="167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5A126F" w:rsidRPr="00992411" w:rsidRDefault="005A126F" w:rsidP="006F3A1C">
            <w:pPr>
              <w:jc w:val="right"/>
              <w:rPr>
                <w:rFonts w:eastAsia="Times New Roman"/>
                <w:color w:val="111111"/>
                <w:sz w:val="28"/>
                <w:szCs w:val="28"/>
              </w:rPr>
            </w:pPr>
            <w:r w:rsidRPr="00992411">
              <w:rPr>
                <w:rFonts w:eastAsia="Times New Roman"/>
                <w:color w:val="111111"/>
                <w:sz w:val="28"/>
                <w:szCs w:val="28"/>
              </w:rPr>
              <w:t>15</w:t>
            </w:r>
          </w:p>
        </w:tc>
        <w:tc>
          <w:tcPr>
            <w:tcW w:w="2069"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5A126F" w:rsidRPr="00992411" w:rsidRDefault="003C2F9F" w:rsidP="006F3A1C">
            <w:pPr>
              <w:jc w:val="right"/>
              <w:rPr>
                <w:rFonts w:eastAsia="Times New Roman"/>
                <w:color w:val="111111"/>
                <w:sz w:val="28"/>
                <w:szCs w:val="28"/>
              </w:rPr>
            </w:pPr>
            <w:r>
              <w:rPr>
                <w:rFonts w:eastAsia="Times New Roman"/>
                <w:color w:val="111111"/>
                <w:sz w:val="28"/>
                <w:szCs w:val="28"/>
              </w:rPr>
              <w:t>30</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5A126F" w:rsidRPr="00992411" w:rsidRDefault="005A126F" w:rsidP="006F3A1C">
            <w:pPr>
              <w:jc w:val="right"/>
              <w:rPr>
                <w:rFonts w:eastAsia="Times New Roman"/>
                <w:color w:val="111111"/>
                <w:sz w:val="28"/>
                <w:szCs w:val="28"/>
              </w:rPr>
            </w:pPr>
            <w:r w:rsidRPr="00992411">
              <w:rPr>
                <w:rFonts w:eastAsia="Times New Roman"/>
                <w:color w:val="111111"/>
                <w:sz w:val="28"/>
                <w:szCs w:val="28"/>
              </w:rPr>
              <w:t>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5A126F" w:rsidRPr="00992411" w:rsidRDefault="005A126F" w:rsidP="003C2F9F">
            <w:pPr>
              <w:jc w:val="right"/>
              <w:rPr>
                <w:rFonts w:eastAsia="Times New Roman"/>
                <w:color w:val="111111"/>
                <w:sz w:val="28"/>
                <w:szCs w:val="28"/>
              </w:rPr>
            </w:pPr>
            <w:r w:rsidRPr="00992411">
              <w:rPr>
                <w:rFonts w:eastAsia="Times New Roman"/>
                <w:color w:val="111111"/>
                <w:sz w:val="28"/>
                <w:szCs w:val="28"/>
              </w:rPr>
              <w:t>2</w:t>
            </w:r>
            <w:r w:rsidR="003C2F9F">
              <w:rPr>
                <w:rFonts w:eastAsia="Times New Roman"/>
                <w:color w:val="111111"/>
                <w:sz w:val="28"/>
                <w:szCs w:val="28"/>
              </w:rPr>
              <w:t>5</w:t>
            </w:r>
          </w:p>
        </w:tc>
      </w:tr>
      <w:tr w:rsidR="005A126F" w:rsidRPr="00992411" w:rsidTr="006F3A1C">
        <w:tc>
          <w:tcPr>
            <w:tcW w:w="167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5A126F" w:rsidRPr="00992411" w:rsidRDefault="005A126F" w:rsidP="006F3A1C">
            <w:pPr>
              <w:jc w:val="right"/>
              <w:rPr>
                <w:rFonts w:eastAsia="Times New Roman"/>
                <w:color w:val="111111"/>
                <w:sz w:val="28"/>
                <w:szCs w:val="28"/>
              </w:rPr>
            </w:pPr>
            <w:r w:rsidRPr="00992411">
              <w:rPr>
                <w:rFonts w:eastAsia="Times New Roman"/>
                <w:color w:val="111111"/>
                <w:sz w:val="28"/>
                <w:szCs w:val="28"/>
              </w:rPr>
              <w:t>16</w:t>
            </w:r>
          </w:p>
        </w:tc>
        <w:tc>
          <w:tcPr>
            <w:tcW w:w="2069"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5A126F" w:rsidRPr="00992411" w:rsidRDefault="003C2F9F" w:rsidP="006F3A1C">
            <w:pPr>
              <w:jc w:val="right"/>
              <w:rPr>
                <w:rFonts w:eastAsia="Times New Roman"/>
                <w:color w:val="111111"/>
                <w:sz w:val="28"/>
                <w:szCs w:val="28"/>
              </w:rPr>
            </w:pPr>
            <w:r>
              <w:rPr>
                <w:rFonts w:eastAsia="Times New Roman"/>
                <w:color w:val="111111"/>
                <w:sz w:val="28"/>
                <w:szCs w:val="28"/>
              </w:rPr>
              <w:t>20</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5A126F" w:rsidRPr="00992411" w:rsidRDefault="005A126F" w:rsidP="006F3A1C">
            <w:pPr>
              <w:jc w:val="right"/>
              <w:rPr>
                <w:rFonts w:eastAsia="Times New Roman"/>
                <w:color w:val="111111"/>
                <w:sz w:val="28"/>
                <w:szCs w:val="28"/>
              </w:rPr>
            </w:pPr>
            <w:r w:rsidRPr="00992411">
              <w:rPr>
                <w:rFonts w:eastAsia="Times New Roman"/>
                <w:color w:val="111111"/>
                <w:sz w:val="28"/>
                <w:szCs w:val="28"/>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5A126F" w:rsidRPr="00992411" w:rsidRDefault="003C2F9F" w:rsidP="006F3A1C">
            <w:pPr>
              <w:jc w:val="right"/>
              <w:rPr>
                <w:rFonts w:eastAsia="Times New Roman"/>
                <w:color w:val="111111"/>
                <w:sz w:val="28"/>
                <w:szCs w:val="28"/>
              </w:rPr>
            </w:pPr>
            <w:r>
              <w:rPr>
                <w:rFonts w:eastAsia="Times New Roman"/>
                <w:color w:val="111111"/>
                <w:sz w:val="28"/>
                <w:szCs w:val="28"/>
              </w:rPr>
              <w:t>19</w:t>
            </w:r>
          </w:p>
        </w:tc>
      </w:tr>
      <w:tr w:rsidR="005A126F" w:rsidRPr="00992411" w:rsidTr="006F3A1C">
        <w:tc>
          <w:tcPr>
            <w:tcW w:w="167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5A126F" w:rsidRPr="00992411" w:rsidRDefault="005A126F" w:rsidP="006F3A1C">
            <w:pPr>
              <w:jc w:val="right"/>
              <w:rPr>
                <w:rFonts w:eastAsia="Times New Roman"/>
                <w:color w:val="111111"/>
                <w:sz w:val="28"/>
                <w:szCs w:val="28"/>
              </w:rPr>
            </w:pPr>
            <w:r w:rsidRPr="00992411">
              <w:rPr>
                <w:rFonts w:eastAsia="Times New Roman"/>
                <w:color w:val="111111"/>
                <w:sz w:val="28"/>
                <w:szCs w:val="28"/>
              </w:rPr>
              <w:t>17</w:t>
            </w:r>
          </w:p>
        </w:tc>
        <w:tc>
          <w:tcPr>
            <w:tcW w:w="2069"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5A126F" w:rsidRPr="00992411" w:rsidRDefault="003C2F9F" w:rsidP="006F3A1C">
            <w:pPr>
              <w:jc w:val="right"/>
              <w:rPr>
                <w:rFonts w:eastAsia="Times New Roman"/>
                <w:color w:val="111111"/>
                <w:sz w:val="28"/>
                <w:szCs w:val="28"/>
              </w:rPr>
            </w:pPr>
            <w:r>
              <w:rPr>
                <w:rFonts w:eastAsia="Times New Roman"/>
                <w:color w:val="111111"/>
                <w:sz w:val="28"/>
                <w:szCs w:val="28"/>
              </w:rPr>
              <w:t>6</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5A126F" w:rsidRPr="00992411" w:rsidRDefault="005A126F" w:rsidP="006F3A1C">
            <w:pPr>
              <w:jc w:val="right"/>
              <w:rPr>
                <w:rFonts w:eastAsia="Times New Roman"/>
                <w:color w:val="111111"/>
                <w:sz w:val="28"/>
                <w:szCs w:val="28"/>
              </w:rPr>
            </w:pPr>
            <w:r w:rsidRPr="00992411">
              <w:rPr>
                <w:rFonts w:eastAsia="Times New Roman"/>
                <w:color w:val="111111"/>
                <w:sz w:val="28"/>
                <w:szCs w:val="28"/>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5A126F" w:rsidRPr="00992411" w:rsidRDefault="003C2F9F" w:rsidP="006F3A1C">
            <w:pPr>
              <w:jc w:val="right"/>
              <w:rPr>
                <w:rFonts w:eastAsia="Times New Roman"/>
                <w:color w:val="111111"/>
                <w:sz w:val="28"/>
                <w:szCs w:val="28"/>
              </w:rPr>
            </w:pPr>
            <w:r>
              <w:rPr>
                <w:rFonts w:eastAsia="Times New Roman"/>
                <w:color w:val="111111"/>
                <w:sz w:val="28"/>
                <w:szCs w:val="28"/>
              </w:rPr>
              <w:t>4</w:t>
            </w:r>
          </w:p>
        </w:tc>
      </w:tr>
      <w:tr w:rsidR="005A126F" w:rsidRPr="00992411" w:rsidTr="006F3A1C">
        <w:tc>
          <w:tcPr>
            <w:tcW w:w="167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5A126F" w:rsidRPr="00992411" w:rsidRDefault="005A126F" w:rsidP="006F3A1C">
            <w:pPr>
              <w:jc w:val="right"/>
              <w:rPr>
                <w:rFonts w:eastAsia="Times New Roman"/>
                <w:color w:val="111111"/>
                <w:sz w:val="28"/>
                <w:szCs w:val="28"/>
              </w:rPr>
            </w:pPr>
            <w:r w:rsidRPr="00992411">
              <w:rPr>
                <w:rFonts w:eastAsia="Times New Roman"/>
                <w:color w:val="111111"/>
                <w:sz w:val="28"/>
                <w:szCs w:val="28"/>
              </w:rPr>
              <w:t>18</w:t>
            </w:r>
          </w:p>
        </w:tc>
        <w:tc>
          <w:tcPr>
            <w:tcW w:w="2069"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5A126F" w:rsidRPr="00992411" w:rsidRDefault="003C2F9F" w:rsidP="006F3A1C">
            <w:pPr>
              <w:jc w:val="right"/>
              <w:rPr>
                <w:rFonts w:eastAsia="Times New Roman"/>
                <w:color w:val="111111"/>
                <w:sz w:val="28"/>
                <w:szCs w:val="28"/>
              </w:rPr>
            </w:pPr>
            <w:r>
              <w:rPr>
                <w:rFonts w:eastAsia="Times New Roman"/>
                <w:color w:val="111111"/>
                <w:sz w:val="28"/>
                <w:szCs w:val="28"/>
              </w:rPr>
              <w:t>6</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5A126F" w:rsidRPr="00992411" w:rsidRDefault="005A126F" w:rsidP="006F3A1C">
            <w:pPr>
              <w:jc w:val="right"/>
              <w:rPr>
                <w:rFonts w:eastAsia="Times New Roman"/>
                <w:color w:val="111111"/>
                <w:sz w:val="28"/>
                <w:szCs w:val="28"/>
              </w:rPr>
            </w:pPr>
            <w:r w:rsidRPr="00992411">
              <w:rPr>
                <w:rFonts w:eastAsia="Times New Roman"/>
                <w:color w:val="111111"/>
                <w:sz w:val="28"/>
                <w:szCs w:val="28"/>
              </w:rPr>
              <w:t>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5A126F" w:rsidRPr="00992411" w:rsidRDefault="003C2F9F" w:rsidP="006F3A1C">
            <w:pPr>
              <w:jc w:val="right"/>
              <w:rPr>
                <w:rFonts w:eastAsia="Times New Roman"/>
                <w:color w:val="111111"/>
                <w:sz w:val="28"/>
                <w:szCs w:val="28"/>
              </w:rPr>
            </w:pPr>
            <w:r>
              <w:rPr>
                <w:rFonts w:eastAsia="Times New Roman"/>
                <w:color w:val="111111"/>
                <w:sz w:val="28"/>
                <w:szCs w:val="28"/>
              </w:rPr>
              <w:t>1</w:t>
            </w:r>
          </w:p>
        </w:tc>
      </w:tr>
      <w:tr w:rsidR="005A126F" w:rsidRPr="00992411" w:rsidTr="006F3A1C">
        <w:tc>
          <w:tcPr>
            <w:tcW w:w="167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5A126F" w:rsidRPr="00992411" w:rsidRDefault="005A126F" w:rsidP="006F3A1C">
            <w:pPr>
              <w:jc w:val="right"/>
              <w:rPr>
                <w:rFonts w:eastAsia="Times New Roman"/>
                <w:color w:val="111111"/>
                <w:sz w:val="28"/>
                <w:szCs w:val="28"/>
              </w:rPr>
            </w:pPr>
            <w:r w:rsidRPr="00992411">
              <w:rPr>
                <w:rFonts w:eastAsia="Times New Roman"/>
                <w:color w:val="111111"/>
                <w:sz w:val="28"/>
                <w:szCs w:val="28"/>
              </w:rPr>
              <w:t>более 18</w:t>
            </w:r>
          </w:p>
        </w:tc>
        <w:tc>
          <w:tcPr>
            <w:tcW w:w="2069"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5A126F" w:rsidRPr="00992411" w:rsidRDefault="005A126F" w:rsidP="006F3A1C">
            <w:pPr>
              <w:jc w:val="right"/>
              <w:rPr>
                <w:rFonts w:eastAsia="Times New Roman"/>
                <w:color w:val="111111"/>
                <w:sz w:val="28"/>
                <w:szCs w:val="28"/>
              </w:rPr>
            </w:pPr>
            <w:r w:rsidRPr="00992411">
              <w:rPr>
                <w:rFonts w:eastAsia="Times New Roman"/>
                <w:color w:val="111111"/>
                <w:sz w:val="28"/>
                <w:szCs w:val="28"/>
              </w:rPr>
              <w:t>1</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5A126F" w:rsidRPr="00992411" w:rsidRDefault="005A126F" w:rsidP="006F3A1C">
            <w:pPr>
              <w:jc w:val="right"/>
              <w:rPr>
                <w:rFonts w:eastAsia="Times New Roman"/>
                <w:color w:val="111111"/>
                <w:sz w:val="28"/>
                <w:szCs w:val="28"/>
              </w:rPr>
            </w:pPr>
            <w:r w:rsidRPr="00992411">
              <w:rPr>
                <w:rFonts w:eastAsia="Times New Roman"/>
                <w:color w:val="111111"/>
                <w:sz w:val="28"/>
                <w:szCs w:val="28"/>
              </w:rPr>
              <w:t>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5A126F" w:rsidRPr="00992411" w:rsidRDefault="005A126F" w:rsidP="006F3A1C">
            <w:pPr>
              <w:jc w:val="right"/>
              <w:rPr>
                <w:rFonts w:eastAsia="Times New Roman"/>
                <w:color w:val="111111"/>
                <w:sz w:val="28"/>
                <w:szCs w:val="28"/>
              </w:rPr>
            </w:pPr>
            <w:r w:rsidRPr="00992411">
              <w:rPr>
                <w:rFonts w:eastAsia="Times New Roman"/>
                <w:color w:val="111111"/>
                <w:sz w:val="28"/>
                <w:szCs w:val="28"/>
              </w:rPr>
              <w:t>1</w:t>
            </w:r>
          </w:p>
        </w:tc>
      </w:tr>
      <w:tr w:rsidR="005A126F" w:rsidRPr="00992411" w:rsidTr="006F3A1C">
        <w:tc>
          <w:tcPr>
            <w:tcW w:w="1677" w:type="dxa"/>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5A126F" w:rsidRPr="00992411" w:rsidRDefault="005A126F" w:rsidP="006F3A1C">
            <w:pPr>
              <w:jc w:val="center"/>
              <w:rPr>
                <w:rFonts w:eastAsia="Times New Roman"/>
                <w:color w:val="111111"/>
                <w:sz w:val="28"/>
                <w:szCs w:val="28"/>
              </w:rPr>
            </w:pPr>
            <w:r w:rsidRPr="00992411">
              <w:rPr>
                <w:rFonts w:eastAsia="Times New Roman"/>
                <w:color w:val="111111"/>
                <w:sz w:val="28"/>
                <w:szCs w:val="28"/>
              </w:rPr>
              <w:t>Всего</w:t>
            </w:r>
          </w:p>
        </w:tc>
        <w:tc>
          <w:tcPr>
            <w:tcW w:w="2069" w:type="dxa"/>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5A126F" w:rsidRPr="00992411" w:rsidRDefault="005A126F" w:rsidP="006F3A1C">
            <w:pPr>
              <w:jc w:val="center"/>
              <w:rPr>
                <w:rFonts w:eastAsia="Times New Roman"/>
                <w:color w:val="111111"/>
                <w:sz w:val="28"/>
                <w:szCs w:val="28"/>
              </w:rPr>
            </w:pPr>
            <w:r w:rsidRPr="00992411">
              <w:rPr>
                <w:rFonts w:eastAsia="Times New Roman"/>
                <w:color w:val="111111"/>
                <w:sz w:val="28"/>
                <w:szCs w:val="28"/>
              </w:rPr>
              <w:t>427</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5A126F" w:rsidRPr="00992411" w:rsidRDefault="005A126F" w:rsidP="006F3A1C">
            <w:pPr>
              <w:jc w:val="center"/>
              <w:rPr>
                <w:rFonts w:eastAsia="Times New Roman"/>
                <w:color w:val="111111"/>
                <w:sz w:val="28"/>
                <w:szCs w:val="28"/>
              </w:rPr>
            </w:pPr>
            <w:r w:rsidRPr="00992411">
              <w:rPr>
                <w:rFonts w:eastAsia="Times New Roman"/>
                <w:color w:val="111111"/>
                <w:sz w:val="28"/>
                <w:szCs w:val="28"/>
              </w:rPr>
              <w:t>172</w:t>
            </w:r>
          </w:p>
        </w:tc>
        <w:tc>
          <w:tcPr>
            <w:tcW w:w="2410" w:type="dxa"/>
            <w:tcBorders>
              <w:top w:val="single" w:sz="6" w:space="0" w:color="000000"/>
              <w:left w:val="single" w:sz="6" w:space="0" w:color="000000"/>
              <w:bottom w:val="single" w:sz="6" w:space="0" w:color="000000"/>
              <w:right w:val="single" w:sz="6" w:space="0" w:color="000000"/>
            </w:tcBorders>
            <w:shd w:val="clear" w:color="auto" w:fill="EAEAEA"/>
            <w:tcMar>
              <w:top w:w="30" w:type="dxa"/>
              <w:left w:w="60" w:type="dxa"/>
              <w:bottom w:w="30" w:type="dxa"/>
              <w:right w:w="60" w:type="dxa"/>
            </w:tcMar>
            <w:vAlign w:val="center"/>
            <w:hideMark/>
          </w:tcPr>
          <w:p w:rsidR="005A126F" w:rsidRPr="00992411" w:rsidRDefault="005A126F" w:rsidP="006F3A1C">
            <w:pPr>
              <w:jc w:val="center"/>
              <w:rPr>
                <w:rFonts w:eastAsia="Times New Roman"/>
                <w:color w:val="111111"/>
                <w:sz w:val="28"/>
                <w:szCs w:val="28"/>
              </w:rPr>
            </w:pPr>
            <w:r w:rsidRPr="00992411">
              <w:rPr>
                <w:rFonts w:eastAsia="Times New Roman"/>
                <w:color w:val="111111"/>
                <w:sz w:val="28"/>
                <w:szCs w:val="28"/>
              </w:rPr>
              <w:t>255</w:t>
            </w:r>
          </w:p>
        </w:tc>
      </w:tr>
    </w:tbl>
    <w:p w:rsidR="005A126F" w:rsidRDefault="005A126F" w:rsidP="005A126F"/>
    <w:p w:rsidR="005A126F" w:rsidRDefault="005A126F" w:rsidP="005A126F">
      <w:pPr>
        <w:ind w:left="-142"/>
        <w:rPr>
          <w:sz w:val="28"/>
          <w:szCs w:val="28"/>
        </w:rPr>
      </w:pPr>
      <w:r>
        <w:rPr>
          <w:sz w:val="28"/>
          <w:szCs w:val="28"/>
        </w:rPr>
        <w:t xml:space="preserve">Из таблицы видно, что детей </w:t>
      </w:r>
      <w:r w:rsidR="003C2F9F">
        <w:rPr>
          <w:sz w:val="28"/>
          <w:szCs w:val="28"/>
        </w:rPr>
        <w:t>в возрасте от 5 до 6 лет</w:t>
      </w:r>
      <w:r>
        <w:rPr>
          <w:sz w:val="28"/>
          <w:szCs w:val="28"/>
        </w:rPr>
        <w:t xml:space="preserve"> -1</w:t>
      </w:r>
      <w:r w:rsidR="003C2F9F">
        <w:rPr>
          <w:sz w:val="28"/>
          <w:szCs w:val="28"/>
        </w:rPr>
        <w:t>28</w:t>
      </w:r>
      <w:r>
        <w:rPr>
          <w:sz w:val="28"/>
          <w:szCs w:val="28"/>
        </w:rPr>
        <w:t xml:space="preserve"> человек, младших школьников – 1</w:t>
      </w:r>
      <w:r w:rsidR="003C2F9F">
        <w:rPr>
          <w:sz w:val="28"/>
          <w:szCs w:val="28"/>
        </w:rPr>
        <w:t>21</w:t>
      </w:r>
      <w:r>
        <w:rPr>
          <w:sz w:val="28"/>
          <w:szCs w:val="28"/>
        </w:rPr>
        <w:t>, детей подросткового возраста  – 165 человек,  детей и молодежи в возрасте  от 17 и старше старшеклассников наименьшее количество  - 13 человек.</w:t>
      </w:r>
    </w:p>
    <w:p w:rsidR="005A126F" w:rsidRDefault="005A126F" w:rsidP="005A126F">
      <w:pPr>
        <w:ind w:left="-142"/>
        <w:rPr>
          <w:sz w:val="28"/>
          <w:szCs w:val="28"/>
        </w:rPr>
      </w:pPr>
    </w:p>
    <w:p w:rsidR="005A126F" w:rsidRDefault="005A126F" w:rsidP="005A126F">
      <w:pPr>
        <w:ind w:left="-142"/>
        <w:rPr>
          <w:sz w:val="28"/>
          <w:szCs w:val="28"/>
        </w:rPr>
      </w:pPr>
      <w:r>
        <w:rPr>
          <w:sz w:val="28"/>
          <w:szCs w:val="28"/>
        </w:rPr>
        <w:t xml:space="preserve">В настоящее время педагогами активно реализуются значимые проекты.  На высоком уровне  проводится культурно-массовая работа. </w:t>
      </w:r>
    </w:p>
    <w:p w:rsidR="005A126F" w:rsidRDefault="005A126F" w:rsidP="005A126F">
      <w:pPr>
        <w:ind w:left="-142"/>
        <w:rPr>
          <w:sz w:val="28"/>
          <w:szCs w:val="28"/>
        </w:rPr>
      </w:pPr>
    </w:p>
    <w:p w:rsidR="005A126F" w:rsidRDefault="005A126F" w:rsidP="005A126F">
      <w:pPr>
        <w:ind w:left="-142"/>
        <w:rPr>
          <w:sz w:val="28"/>
          <w:szCs w:val="28"/>
        </w:rPr>
      </w:pPr>
      <w:r>
        <w:rPr>
          <w:sz w:val="28"/>
          <w:szCs w:val="28"/>
        </w:rPr>
        <w:t xml:space="preserve">Юные журналисты и воспитанники кружка «Лира»  реализуют проект «Животворящее слово» информационной  направленности  под руководством педагогов Ставцевой Е.В. и Мишаковой С.А. За 1-ое полугодие редакционным коллективом выпущено 2 номера 6-ти полосной  молодежной  газеты </w:t>
      </w:r>
      <w:r>
        <w:rPr>
          <w:sz w:val="28"/>
          <w:szCs w:val="28"/>
        </w:rPr>
        <w:lastRenderedPageBreak/>
        <w:t xml:space="preserve">«Животворящее слово». Юнкоры сами пишут, верстают, фотографируют и только тиражирование происходит  в Ржевской типографии. Газета распространяется по всем образовательным учреждениям Нелидовсого района и учреждениям культуры. Воспитанниками за этот период проведены познавательные мероприятия,  в которых приняло участие более 100 человек:  литературная гостиная «Под сенью дружных муз»,  круглый стол для старшеклассников  «Молодежь против наркотиков». С целью повышения знаний, умений навыков для юнкоров организованы мастер классы по журналистике и верстке: «жанры журналистики», «фоторепортаж»,  «работа в издательской программе». </w:t>
      </w:r>
    </w:p>
    <w:p w:rsidR="005A126F" w:rsidRDefault="005A126F" w:rsidP="005A126F">
      <w:pPr>
        <w:ind w:left="-142"/>
        <w:rPr>
          <w:sz w:val="28"/>
          <w:szCs w:val="28"/>
        </w:rPr>
      </w:pPr>
      <w:r>
        <w:rPr>
          <w:sz w:val="28"/>
          <w:szCs w:val="28"/>
        </w:rPr>
        <w:t>Кроме того, созданы интернет группы «Животворящее слово» в ВК и Инстаграм. Ребята творческих объединений совершили познавательную экскурсию в г. Санкт-Петербург  в количестве 14 человек.</w:t>
      </w:r>
    </w:p>
    <w:p w:rsidR="005A126F" w:rsidRDefault="005A126F" w:rsidP="005A126F">
      <w:pPr>
        <w:ind w:left="-142"/>
        <w:rPr>
          <w:sz w:val="28"/>
          <w:szCs w:val="28"/>
        </w:rPr>
      </w:pPr>
    </w:p>
    <w:p w:rsidR="005A126F" w:rsidRDefault="005A126F" w:rsidP="005A126F">
      <w:pPr>
        <w:ind w:left="-142"/>
        <w:rPr>
          <w:sz w:val="28"/>
          <w:szCs w:val="28"/>
        </w:rPr>
      </w:pPr>
      <w:r>
        <w:rPr>
          <w:sz w:val="28"/>
          <w:szCs w:val="28"/>
        </w:rPr>
        <w:t xml:space="preserve">Педагогом-организатором  Барменковой Т.В. реализуется социально-значимые проекты «Досуг» и Выше радуги». В рамках  реализации проектов  проведено  много мероприятий различной направленности пропагандирующих  ЗОЖ, соблюдение ПДД, уважения к старшему поколению. Особенно интересными оказалась праздничная  программа, посвященная Дню Учителя «Кленовый альманах».  </w:t>
      </w:r>
      <w:r w:rsidR="00452D15">
        <w:rPr>
          <w:sz w:val="28"/>
          <w:szCs w:val="28"/>
        </w:rPr>
        <w:t>Познавательно-игровые</w:t>
      </w:r>
      <w:r>
        <w:rPr>
          <w:sz w:val="28"/>
          <w:szCs w:val="28"/>
        </w:rPr>
        <w:t xml:space="preserve"> программы по ПДД «Безопасная дорога» проведены  для дошкольников детских садов №2,4,6  и школьников из школ №3, 5,4.  Программы посмотрели более 300 человек.  Творческим объединением «Непоседы»   под руководством Т.В. Барменковой за 1-ое полугодие  подготовлено два спектакля «Огниво» и «Пикник под звездами». Воспитанники занимаются и видеотворчеством, снимают клипы и видеоролики.  </w:t>
      </w:r>
    </w:p>
    <w:p w:rsidR="005A126F" w:rsidRDefault="005A126F" w:rsidP="005A126F">
      <w:pPr>
        <w:ind w:left="-142"/>
        <w:rPr>
          <w:sz w:val="28"/>
          <w:szCs w:val="28"/>
        </w:rPr>
      </w:pPr>
    </w:p>
    <w:p w:rsidR="005A126F" w:rsidRDefault="005A126F" w:rsidP="005A126F">
      <w:pPr>
        <w:ind w:left="-142"/>
        <w:rPr>
          <w:sz w:val="28"/>
          <w:szCs w:val="28"/>
        </w:rPr>
      </w:pPr>
      <w:r>
        <w:rPr>
          <w:sz w:val="28"/>
          <w:szCs w:val="28"/>
        </w:rPr>
        <w:t xml:space="preserve">Вокально-инструментальной студией и кружком игры на гитаре проведены праздничные программы «Для любимым мам» на базе вокально-инструментальной студии и в клубе «Южанка» (педагог Нилогов Э.Ю.).  Для детей реабилитационного центра в рамках празднования Дня инвалидов студией  под руководством педагога проведен творческий музыкальный вечер.  Активное участие воспитанники студии приняли в мероприятии, посвященном 100-летию комсомола. В декабре прошла музыкальная программа «Новогодняя феерия» с участием почти всех воспитанников объединения. </w:t>
      </w:r>
    </w:p>
    <w:p w:rsidR="005A126F" w:rsidRDefault="005A126F" w:rsidP="005A126F">
      <w:pPr>
        <w:ind w:left="-142"/>
        <w:rPr>
          <w:sz w:val="28"/>
          <w:szCs w:val="28"/>
        </w:rPr>
      </w:pPr>
    </w:p>
    <w:p w:rsidR="005A126F" w:rsidRDefault="005A126F" w:rsidP="005A126F">
      <w:pPr>
        <w:ind w:left="-142"/>
        <w:rPr>
          <w:sz w:val="28"/>
          <w:szCs w:val="28"/>
        </w:rPr>
      </w:pPr>
      <w:r>
        <w:rPr>
          <w:sz w:val="28"/>
          <w:szCs w:val="28"/>
        </w:rPr>
        <w:t>На осенних каникулах Л.Д. Петрова вместе с воспитанниками хореографического коллектива «Жемчужинка» организовала спортивно-развлекательное мероприятия «Танцуйте на здоровье» в рамках одноименного проекта. Программа прошла на базе Д\с №2.</w:t>
      </w:r>
    </w:p>
    <w:p w:rsidR="005A126F" w:rsidRDefault="005A126F" w:rsidP="005A126F">
      <w:pPr>
        <w:ind w:left="-142"/>
        <w:rPr>
          <w:sz w:val="28"/>
          <w:szCs w:val="28"/>
        </w:rPr>
      </w:pPr>
    </w:p>
    <w:p w:rsidR="005A126F" w:rsidRDefault="005A126F" w:rsidP="005A126F">
      <w:pPr>
        <w:ind w:left="-142"/>
        <w:rPr>
          <w:sz w:val="28"/>
          <w:szCs w:val="28"/>
        </w:rPr>
      </w:pPr>
      <w:r>
        <w:rPr>
          <w:sz w:val="28"/>
          <w:szCs w:val="28"/>
        </w:rPr>
        <w:t xml:space="preserve">Козыревым В.Н., педагогом дополнительного образования проведено в первом полугодии </w:t>
      </w:r>
      <w:r w:rsidR="003D09A7">
        <w:rPr>
          <w:sz w:val="28"/>
          <w:szCs w:val="28"/>
        </w:rPr>
        <w:t xml:space="preserve">3 </w:t>
      </w:r>
      <w:r>
        <w:rPr>
          <w:sz w:val="28"/>
          <w:szCs w:val="28"/>
        </w:rPr>
        <w:t>городских  турнира</w:t>
      </w:r>
      <w:r w:rsidR="003D09A7">
        <w:rPr>
          <w:sz w:val="28"/>
          <w:szCs w:val="28"/>
        </w:rPr>
        <w:t xml:space="preserve"> по шахматам </w:t>
      </w:r>
      <w:r>
        <w:rPr>
          <w:sz w:val="28"/>
          <w:szCs w:val="28"/>
        </w:rPr>
        <w:t xml:space="preserve"> (октябрь, ноябрь, декабрь) для детей разновозрастных групп (дошкольники, 1-классники, 2-3 класс, 4-6 класс). Турниры прошли на базе Школы №4, в них приняло более 141 </w:t>
      </w:r>
      <w:r>
        <w:rPr>
          <w:sz w:val="28"/>
          <w:szCs w:val="28"/>
        </w:rPr>
        <w:lastRenderedPageBreak/>
        <w:t xml:space="preserve">человека.  В группе для детей с ОВЗ также организованы соревнования по шахматам.  </w:t>
      </w:r>
    </w:p>
    <w:p w:rsidR="005A126F" w:rsidRDefault="005A126F" w:rsidP="005A126F">
      <w:pPr>
        <w:ind w:left="-142"/>
        <w:rPr>
          <w:sz w:val="28"/>
          <w:szCs w:val="28"/>
        </w:rPr>
      </w:pPr>
    </w:p>
    <w:p w:rsidR="005A126F" w:rsidRDefault="005A126F" w:rsidP="005A126F">
      <w:pPr>
        <w:ind w:left="-142"/>
        <w:rPr>
          <w:sz w:val="28"/>
          <w:szCs w:val="28"/>
        </w:rPr>
      </w:pPr>
      <w:r>
        <w:rPr>
          <w:sz w:val="28"/>
          <w:szCs w:val="28"/>
        </w:rPr>
        <w:t xml:space="preserve">На базе Новоселковской школы проведены краеведческие чтения, подготовленные кружком  «Юные краеведы». </w:t>
      </w:r>
    </w:p>
    <w:p w:rsidR="003D09A7" w:rsidRDefault="003D09A7" w:rsidP="005A126F">
      <w:pPr>
        <w:ind w:left="-142"/>
        <w:rPr>
          <w:sz w:val="28"/>
          <w:szCs w:val="28"/>
        </w:rPr>
      </w:pPr>
    </w:p>
    <w:p w:rsidR="003D09A7" w:rsidRDefault="003D09A7" w:rsidP="005A126F">
      <w:pPr>
        <w:ind w:left="-142"/>
        <w:rPr>
          <w:sz w:val="28"/>
          <w:szCs w:val="28"/>
        </w:rPr>
      </w:pPr>
      <w:r>
        <w:rPr>
          <w:sz w:val="28"/>
          <w:szCs w:val="28"/>
        </w:rPr>
        <w:t>21 декабря состоялся юбилейный концерт Дома детского творчества, в котором приняли участие все творческие объединения. Директор Ставцева Е.В.,  педагоги  Барменкова Т.В., Нилогов Э.Ю., Петрова Л.Д., Петрова Е.Н., Мишакова С.А., Козырев В.Н., Громова Н.П. награждены грамотами Отдела образования за добросовестный труд в системе образования и профессиональное мастерство.</w:t>
      </w:r>
    </w:p>
    <w:p w:rsidR="005A126F" w:rsidRDefault="005A126F" w:rsidP="005A126F">
      <w:pPr>
        <w:ind w:left="-142"/>
        <w:rPr>
          <w:sz w:val="28"/>
          <w:szCs w:val="28"/>
        </w:rPr>
      </w:pPr>
    </w:p>
    <w:p w:rsidR="005A126F" w:rsidRDefault="005A126F" w:rsidP="005A126F">
      <w:pPr>
        <w:ind w:left="-142"/>
        <w:rPr>
          <w:sz w:val="28"/>
          <w:szCs w:val="28"/>
        </w:rPr>
      </w:pPr>
      <w:r>
        <w:rPr>
          <w:sz w:val="28"/>
          <w:szCs w:val="28"/>
        </w:rPr>
        <w:t xml:space="preserve">Все мероприятия освещены на сайте Дома детского творчества.  Сайт Дома детского творчества оформлен в соответствии с требованиями, где располагается важная информация об учреждении, творческих объединениях, педагогах, а также опубликованы методические материалы, представлены учредительные документы. Информация постоянно обновляется. </w:t>
      </w:r>
    </w:p>
    <w:p w:rsidR="005A126F" w:rsidRDefault="005A126F" w:rsidP="005A126F">
      <w:pPr>
        <w:ind w:left="-142"/>
        <w:rPr>
          <w:sz w:val="28"/>
          <w:szCs w:val="28"/>
        </w:rPr>
      </w:pPr>
    </w:p>
    <w:p w:rsidR="003D09A7" w:rsidRDefault="005A126F" w:rsidP="005A126F">
      <w:pPr>
        <w:ind w:left="-142"/>
        <w:rPr>
          <w:sz w:val="28"/>
          <w:szCs w:val="28"/>
        </w:rPr>
      </w:pPr>
      <w:r>
        <w:rPr>
          <w:sz w:val="28"/>
          <w:szCs w:val="28"/>
        </w:rPr>
        <w:t>В первом полугодие учебного года мы укрепили  материально-техническую базу</w:t>
      </w:r>
      <w:r w:rsidR="003D09A7">
        <w:rPr>
          <w:sz w:val="28"/>
          <w:szCs w:val="28"/>
        </w:rPr>
        <w:t>:</w:t>
      </w:r>
    </w:p>
    <w:p w:rsidR="00D1741C" w:rsidRDefault="003D09A7" w:rsidP="005A126F">
      <w:pPr>
        <w:ind w:left="-142"/>
        <w:rPr>
          <w:sz w:val="28"/>
          <w:szCs w:val="28"/>
        </w:rPr>
      </w:pPr>
      <w:r>
        <w:rPr>
          <w:sz w:val="28"/>
          <w:szCs w:val="28"/>
        </w:rPr>
        <w:t xml:space="preserve">- </w:t>
      </w:r>
      <w:r w:rsidR="00D1741C">
        <w:rPr>
          <w:sz w:val="28"/>
          <w:szCs w:val="28"/>
        </w:rPr>
        <w:t xml:space="preserve">для вокально-инструментальной  </w:t>
      </w:r>
      <w:r w:rsidR="005A126F">
        <w:rPr>
          <w:sz w:val="28"/>
          <w:szCs w:val="28"/>
        </w:rPr>
        <w:t xml:space="preserve">приобретены  синтезатор «ROLAND», микрофон для звукозаписи. </w:t>
      </w:r>
    </w:p>
    <w:p w:rsidR="00D1741C" w:rsidRDefault="00D1741C" w:rsidP="005A126F">
      <w:pPr>
        <w:ind w:left="-142"/>
        <w:rPr>
          <w:sz w:val="28"/>
          <w:szCs w:val="28"/>
        </w:rPr>
      </w:pPr>
      <w:r>
        <w:rPr>
          <w:sz w:val="28"/>
          <w:szCs w:val="28"/>
        </w:rPr>
        <w:t>- в</w:t>
      </w:r>
      <w:r w:rsidR="005A126F">
        <w:rPr>
          <w:sz w:val="28"/>
          <w:szCs w:val="28"/>
        </w:rPr>
        <w:t xml:space="preserve"> танцевальном классе для хореографического коллектива «Жемчужинка» установлены новые хореографические станки и большие зеркала. </w:t>
      </w:r>
    </w:p>
    <w:p w:rsidR="00D1741C" w:rsidRDefault="00D1741C" w:rsidP="005A126F">
      <w:pPr>
        <w:ind w:left="-142"/>
        <w:rPr>
          <w:sz w:val="28"/>
          <w:szCs w:val="28"/>
        </w:rPr>
      </w:pPr>
      <w:r>
        <w:rPr>
          <w:sz w:val="28"/>
          <w:szCs w:val="28"/>
        </w:rPr>
        <w:t>-д</w:t>
      </w:r>
      <w:r w:rsidR="003D09A7">
        <w:rPr>
          <w:sz w:val="28"/>
          <w:szCs w:val="28"/>
        </w:rPr>
        <w:t xml:space="preserve">ля кружка «Шахматы»  </w:t>
      </w:r>
      <w:r>
        <w:rPr>
          <w:sz w:val="28"/>
          <w:szCs w:val="28"/>
        </w:rPr>
        <w:t xml:space="preserve">приобретены </w:t>
      </w:r>
      <w:r w:rsidR="005A126F">
        <w:rPr>
          <w:sz w:val="28"/>
          <w:szCs w:val="28"/>
        </w:rPr>
        <w:t xml:space="preserve">  электронны</w:t>
      </w:r>
      <w:r>
        <w:rPr>
          <w:sz w:val="28"/>
          <w:szCs w:val="28"/>
        </w:rPr>
        <w:t>е</w:t>
      </w:r>
      <w:r w:rsidR="005A126F">
        <w:rPr>
          <w:sz w:val="28"/>
          <w:szCs w:val="28"/>
        </w:rPr>
        <w:t xml:space="preserve"> шахматны</w:t>
      </w:r>
      <w:r>
        <w:rPr>
          <w:sz w:val="28"/>
          <w:szCs w:val="28"/>
        </w:rPr>
        <w:t>е</w:t>
      </w:r>
      <w:r w:rsidR="005A126F">
        <w:rPr>
          <w:sz w:val="28"/>
          <w:szCs w:val="28"/>
        </w:rPr>
        <w:t xml:space="preserve"> час</w:t>
      </w:r>
      <w:r>
        <w:rPr>
          <w:sz w:val="28"/>
          <w:szCs w:val="28"/>
        </w:rPr>
        <w:t xml:space="preserve">ы в количестве 4 штук. </w:t>
      </w:r>
    </w:p>
    <w:p w:rsidR="005A126F" w:rsidRDefault="00D1741C" w:rsidP="005A126F">
      <w:pPr>
        <w:ind w:left="-142"/>
        <w:rPr>
          <w:sz w:val="28"/>
          <w:szCs w:val="28"/>
        </w:rPr>
      </w:pPr>
      <w:r>
        <w:rPr>
          <w:sz w:val="28"/>
          <w:szCs w:val="28"/>
        </w:rPr>
        <w:t>- д</w:t>
      </w:r>
      <w:r w:rsidR="005A126F">
        <w:rPr>
          <w:sz w:val="28"/>
          <w:szCs w:val="28"/>
        </w:rPr>
        <w:t>ля творческого объединения «Непоседы» изготовлены  2 театральные ширмы.</w:t>
      </w:r>
    </w:p>
    <w:p w:rsidR="005A126F" w:rsidRDefault="005A126F" w:rsidP="005A126F">
      <w:pPr>
        <w:ind w:left="-142"/>
        <w:rPr>
          <w:sz w:val="28"/>
          <w:szCs w:val="28"/>
        </w:rPr>
      </w:pPr>
      <w:r>
        <w:rPr>
          <w:sz w:val="28"/>
          <w:szCs w:val="28"/>
        </w:rPr>
        <w:t xml:space="preserve">   </w:t>
      </w:r>
    </w:p>
    <w:p w:rsidR="005A126F" w:rsidRDefault="005A126F" w:rsidP="005A126F">
      <w:pPr>
        <w:ind w:left="-142"/>
        <w:rPr>
          <w:sz w:val="28"/>
          <w:szCs w:val="28"/>
        </w:rPr>
      </w:pPr>
      <w:r>
        <w:rPr>
          <w:sz w:val="28"/>
          <w:szCs w:val="28"/>
        </w:rPr>
        <w:t>Результат деятельности педагогов и воспитанников прослеживается через участие в конкурсах, фестивалях, конференциях.</w:t>
      </w:r>
    </w:p>
    <w:p w:rsidR="005A126F" w:rsidRDefault="005A126F" w:rsidP="005A126F">
      <w:pPr>
        <w:ind w:left="-142"/>
        <w:rPr>
          <w:sz w:val="28"/>
          <w:szCs w:val="28"/>
        </w:rPr>
      </w:pPr>
    </w:p>
    <w:p w:rsidR="005A126F" w:rsidRDefault="005A126F" w:rsidP="005A126F">
      <w:pPr>
        <w:jc w:val="center"/>
        <w:rPr>
          <w:sz w:val="28"/>
          <w:szCs w:val="28"/>
        </w:rPr>
      </w:pPr>
    </w:p>
    <w:tbl>
      <w:tblPr>
        <w:tblStyle w:val="a4"/>
        <w:tblW w:w="0" w:type="auto"/>
        <w:tblLook w:val="04A0"/>
      </w:tblPr>
      <w:tblGrid>
        <w:gridCol w:w="1476"/>
        <w:gridCol w:w="3066"/>
        <w:gridCol w:w="2531"/>
        <w:gridCol w:w="2498"/>
      </w:tblGrid>
      <w:tr w:rsidR="005A126F" w:rsidTr="006F3A1C">
        <w:tc>
          <w:tcPr>
            <w:tcW w:w="1476" w:type="dxa"/>
          </w:tcPr>
          <w:p w:rsidR="005A126F" w:rsidRDefault="005A126F" w:rsidP="006F3A1C">
            <w:pPr>
              <w:rPr>
                <w:sz w:val="28"/>
                <w:szCs w:val="28"/>
              </w:rPr>
            </w:pPr>
            <w:r>
              <w:rPr>
                <w:sz w:val="28"/>
                <w:szCs w:val="28"/>
              </w:rPr>
              <w:t>Дата</w:t>
            </w:r>
          </w:p>
        </w:tc>
        <w:tc>
          <w:tcPr>
            <w:tcW w:w="3066" w:type="dxa"/>
          </w:tcPr>
          <w:p w:rsidR="005A126F" w:rsidRDefault="005A126F" w:rsidP="006F3A1C">
            <w:pPr>
              <w:rPr>
                <w:sz w:val="28"/>
                <w:szCs w:val="28"/>
              </w:rPr>
            </w:pPr>
            <w:r>
              <w:rPr>
                <w:sz w:val="28"/>
                <w:szCs w:val="28"/>
              </w:rPr>
              <w:t>Мероприятие</w:t>
            </w:r>
          </w:p>
        </w:tc>
        <w:tc>
          <w:tcPr>
            <w:tcW w:w="2531" w:type="dxa"/>
          </w:tcPr>
          <w:p w:rsidR="005A126F" w:rsidRDefault="005A126F" w:rsidP="006F3A1C">
            <w:pPr>
              <w:rPr>
                <w:sz w:val="28"/>
                <w:szCs w:val="28"/>
              </w:rPr>
            </w:pPr>
            <w:r>
              <w:rPr>
                <w:sz w:val="28"/>
                <w:szCs w:val="28"/>
              </w:rPr>
              <w:t xml:space="preserve">Результат </w:t>
            </w:r>
          </w:p>
        </w:tc>
        <w:tc>
          <w:tcPr>
            <w:tcW w:w="2498" w:type="dxa"/>
          </w:tcPr>
          <w:p w:rsidR="005A126F" w:rsidRDefault="005A126F" w:rsidP="006F3A1C">
            <w:pPr>
              <w:rPr>
                <w:sz w:val="28"/>
                <w:szCs w:val="28"/>
              </w:rPr>
            </w:pPr>
            <w:r>
              <w:rPr>
                <w:sz w:val="28"/>
                <w:szCs w:val="28"/>
              </w:rPr>
              <w:t>Объединение</w:t>
            </w:r>
          </w:p>
        </w:tc>
      </w:tr>
      <w:tr w:rsidR="005A126F" w:rsidTr="006F3A1C">
        <w:tc>
          <w:tcPr>
            <w:tcW w:w="1476" w:type="dxa"/>
          </w:tcPr>
          <w:p w:rsidR="005A126F" w:rsidRDefault="005A126F" w:rsidP="006F3A1C">
            <w:pPr>
              <w:rPr>
                <w:sz w:val="28"/>
                <w:szCs w:val="28"/>
              </w:rPr>
            </w:pPr>
            <w:r>
              <w:rPr>
                <w:sz w:val="28"/>
                <w:szCs w:val="28"/>
              </w:rPr>
              <w:t>13.10.2018</w:t>
            </w:r>
          </w:p>
        </w:tc>
        <w:tc>
          <w:tcPr>
            <w:tcW w:w="3066" w:type="dxa"/>
          </w:tcPr>
          <w:p w:rsidR="005A126F" w:rsidRDefault="005A126F" w:rsidP="006F3A1C">
            <w:pPr>
              <w:rPr>
                <w:sz w:val="28"/>
                <w:szCs w:val="28"/>
              </w:rPr>
            </w:pPr>
            <w:r>
              <w:rPr>
                <w:sz w:val="28"/>
                <w:szCs w:val="28"/>
              </w:rPr>
              <w:t>Зональный этап областного конкурса  юных исполнителей эстрадной песни «Волшебный микрофон» (г.Белый)</w:t>
            </w:r>
          </w:p>
        </w:tc>
        <w:tc>
          <w:tcPr>
            <w:tcW w:w="2531" w:type="dxa"/>
          </w:tcPr>
          <w:p w:rsidR="005A126F" w:rsidRDefault="005A126F" w:rsidP="006F3A1C">
            <w:pPr>
              <w:rPr>
                <w:sz w:val="28"/>
                <w:szCs w:val="28"/>
              </w:rPr>
            </w:pPr>
            <w:r>
              <w:rPr>
                <w:sz w:val="28"/>
                <w:szCs w:val="28"/>
              </w:rPr>
              <w:t>Участие – 2 чел.</w:t>
            </w:r>
          </w:p>
        </w:tc>
        <w:tc>
          <w:tcPr>
            <w:tcW w:w="2498" w:type="dxa"/>
          </w:tcPr>
          <w:p w:rsidR="005A126F" w:rsidRDefault="005A126F" w:rsidP="006F3A1C">
            <w:pPr>
              <w:rPr>
                <w:sz w:val="28"/>
                <w:szCs w:val="28"/>
              </w:rPr>
            </w:pPr>
            <w:r>
              <w:rPr>
                <w:sz w:val="28"/>
                <w:szCs w:val="28"/>
              </w:rPr>
              <w:t>ВИС</w:t>
            </w:r>
          </w:p>
        </w:tc>
      </w:tr>
      <w:tr w:rsidR="005A126F" w:rsidTr="006F3A1C">
        <w:tc>
          <w:tcPr>
            <w:tcW w:w="1476" w:type="dxa"/>
          </w:tcPr>
          <w:p w:rsidR="005A126F" w:rsidRDefault="005A126F" w:rsidP="006F3A1C">
            <w:pPr>
              <w:rPr>
                <w:sz w:val="28"/>
                <w:szCs w:val="28"/>
              </w:rPr>
            </w:pPr>
            <w:r>
              <w:rPr>
                <w:sz w:val="28"/>
                <w:szCs w:val="28"/>
              </w:rPr>
              <w:t>17-18.11.2018</w:t>
            </w:r>
          </w:p>
        </w:tc>
        <w:tc>
          <w:tcPr>
            <w:tcW w:w="3066" w:type="dxa"/>
          </w:tcPr>
          <w:p w:rsidR="005A126F" w:rsidRDefault="005A126F" w:rsidP="006F3A1C">
            <w:pPr>
              <w:rPr>
                <w:sz w:val="28"/>
                <w:szCs w:val="28"/>
              </w:rPr>
            </w:pPr>
            <w:r>
              <w:rPr>
                <w:sz w:val="28"/>
                <w:szCs w:val="28"/>
              </w:rPr>
              <w:t>Городские шахматные турниры «Мы за спорт»</w:t>
            </w:r>
          </w:p>
        </w:tc>
        <w:tc>
          <w:tcPr>
            <w:tcW w:w="2531" w:type="dxa"/>
          </w:tcPr>
          <w:p w:rsidR="005A126F" w:rsidRDefault="005A126F" w:rsidP="006F3A1C">
            <w:pPr>
              <w:rPr>
                <w:sz w:val="28"/>
                <w:szCs w:val="28"/>
              </w:rPr>
            </w:pPr>
            <w:r>
              <w:rPr>
                <w:sz w:val="28"/>
                <w:szCs w:val="28"/>
              </w:rPr>
              <w:t>Участие  - 54 чел.</w:t>
            </w:r>
          </w:p>
          <w:p w:rsidR="005A126F" w:rsidRDefault="005A126F" w:rsidP="006F3A1C">
            <w:pPr>
              <w:rPr>
                <w:sz w:val="28"/>
                <w:szCs w:val="28"/>
              </w:rPr>
            </w:pPr>
            <w:r>
              <w:rPr>
                <w:sz w:val="28"/>
                <w:szCs w:val="28"/>
              </w:rPr>
              <w:t>21 призовое место:</w:t>
            </w:r>
          </w:p>
          <w:p w:rsidR="005A126F" w:rsidRDefault="005A126F" w:rsidP="006F3A1C">
            <w:pPr>
              <w:rPr>
                <w:sz w:val="28"/>
                <w:szCs w:val="28"/>
              </w:rPr>
            </w:pPr>
            <w:r>
              <w:rPr>
                <w:sz w:val="28"/>
                <w:szCs w:val="28"/>
              </w:rPr>
              <w:t xml:space="preserve">-дошкольники – 6 </w:t>
            </w:r>
          </w:p>
          <w:p w:rsidR="005A126F" w:rsidRDefault="005A126F" w:rsidP="006F3A1C">
            <w:pPr>
              <w:rPr>
                <w:sz w:val="28"/>
                <w:szCs w:val="28"/>
              </w:rPr>
            </w:pPr>
            <w:r>
              <w:rPr>
                <w:sz w:val="28"/>
                <w:szCs w:val="28"/>
              </w:rPr>
              <w:t>-1 класс – 6</w:t>
            </w:r>
          </w:p>
          <w:p w:rsidR="005A126F" w:rsidRDefault="005A126F" w:rsidP="006F3A1C">
            <w:pPr>
              <w:rPr>
                <w:sz w:val="28"/>
                <w:szCs w:val="28"/>
              </w:rPr>
            </w:pPr>
            <w:r>
              <w:rPr>
                <w:sz w:val="28"/>
                <w:szCs w:val="28"/>
              </w:rPr>
              <w:lastRenderedPageBreak/>
              <w:t>2-3 класс – 6</w:t>
            </w:r>
          </w:p>
          <w:p w:rsidR="005A126F" w:rsidRDefault="005A126F" w:rsidP="006F3A1C">
            <w:pPr>
              <w:rPr>
                <w:sz w:val="28"/>
                <w:szCs w:val="28"/>
              </w:rPr>
            </w:pPr>
            <w:r>
              <w:rPr>
                <w:sz w:val="28"/>
                <w:szCs w:val="28"/>
              </w:rPr>
              <w:t>4-7 класс - 3</w:t>
            </w:r>
          </w:p>
        </w:tc>
        <w:tc>
          <w:tcPr>
            <w:tcW w:w="2498" w:type="dxa"/>
          </w:tcPr>
          <w:p w:rsidR="005A126F" w:rsidRDefault="005A126F" w:rsidP="006F3A1C">
            <w:pPr>
              <w:rPr>
                <w:sz w:val="28"/>
                <w:szCs w:val="28"/>
              </w:rPr>
            </w:pPr>
            <w:r>
              <w:rPr>
                <w:sz w:val="28"/>
                <w:szCs w:val="28"/>
              </w:rPr>
              <w:lastRenderedPageBreak/>
              <w:t>Кружок «Шахматы»</w:t>
            </w:r>
          </w:p>
        </w:tc>
      </w:tr>
      <w:tr w:rsidR="005A126F" w:rsidTr="006F3A1C">
        <w:tc>
          <w:tcPr>
            <w:tcW w:w="1476" w:type="dxa"/>
          </w:tcPr>
          <w:p w:rsidR="005A126F" w:rsidRDefault="005A126F" w:rsidP="006F3A1C">
            <w:pPr>
              <w:rPr>
                <w:sz w:val="28"/>
                <w:szCs w:val="28"/>
              </w:rPr>
            </w:pPr>
            <w:r>
              <w:rPr>
                <w:sz w:val="28"/>
                <w:szCs w:val="28"/>
              </w:rPr>
              <w:lastRenderedPageBreak/>
              <w:t>08.12.2018</w:t>
            </w:r>
          </w:p>
        </w:tc>
        <w:tc>
          <w:tcPr>
            <w:tcW w:w="3066" w:type="dxa"/>
          </w:tcPr>
          <w:p w:rsidR="005A126F" w:rsidRDefault="005A126F" w:rsidP="006F3A1C">
            <w:pPr>
              <w:rPr>
                <w:sz w:val="28"/>
                <w:szCs w:val="28"/>
              </w:rPr>
            </w:pPr>
            <w:r>
              <w:rPr>
                <w:sz w:val="28"/>
                <w:szCs w:val="28"/>
              </w:rPr>
              <w:t>Отборочный этап областного конкурса  современного молодежного танца «Танец, молодость, красота» (г.Старица)</w:t>
            </w:r>
          </w:p>
          <w:p w:rsidR="005A126F" w:rsidRDefault="005A126F" w:rsidP="006F3A1C">
            <w:pPr>
              <w:rPr>
                <w:sz w:val="28"/>
                <w:szCs w:val="28"/>
              </w:rPr>
            </w:pPr>
          </w:p>
        </w:tc>
        <w:tc>
          <w:tcPr>
            <w:tcW w:w="2531" w:type="dxa"/>
          </w:tcPr>
          <w:p w:rsidR="005A126F" w:rsidRDefault="005A126F" w:rsidP="006F3A1C">
            <w:pPr>
              <w:rPr>
                <w:sz w:val="28"/>
                <w:szCs w:val="28"/>
              </w:rPr>
            </w:pPr>
            <w:r>
              <w:rPr>
                <w:sz w:val="28"/>
                <w:szCs w:val="28"/>
              </w:rPr>
              <w:t>Участие – 13 чел.</w:t>
            </w:r>
          </w:p>
          <w:p w:rsidR="005A126F" w:rsidRDefault="005A126F" w:rsidP="006F3A1C">
            <w:pPr>
              <w:rPr>
                <w:sz w:val="28"/>
                <w:szCs w:val="28"/>
              </w:rPr>
            </w:pPr>
          </w:p>
          <w:p w:rsidR="005A126F" w:rsidRDefault="005A126F" w:rsidP="006F3A1C">
            <w:pPr>
              <w:rPr>
                <w:sz w:val="28"/>
                <w:szCs w:val="28"/>
              </w:rPr>
            </w:pPr>
            <w:r>
              <w:rPr>
                <w:sz w:val="28"/>
                <w:szCs w:val="28"/>
              </w:rPr>
              <w:t>Коллектив прошел в финал конкурса – 13 чел.</w:t>
            </w:r>
          </w:p>
        </w:tc>
        <w:tc>
          <w:tcPr>
            <w:tcW w:w="2498" w:type="dxa"/>
          </w:tcPr>
          <w:p w:rsidR="005A126F" w:rsidRDefault="005A126F" w:rsidP="006F3A1C">
            <w:pPr>
              <w:rPr>
                <w:sz w:val="28"/>
                <w:szCs w:val="28"/>
              </w:rPr>
            </w:pPr>
            <w:r>
              <w:rPr>
                <w:sz w:val="28"/>
                <w:szCs w:val="28"/>
              </w:rPr>
              <w:t>Хореографический коллектив «Акварель»</w:t>
            </w:r>
          </w:p>
        </w:tc>
      </w:tr>
      <w:tr w:rsidR="005A126F" w:rsidTr="006F3A1C">
        <w:tc>
          <w:tcPr>
            <w:tcW w:w="1476" w:type="dxa"/>
          </w:tcPr>
          <w:p w:rsidR="005A126F" w:rsidRDefault="005A126F" w:rsidP="006F3A1C">
            <w:pPr>
              <w:rPr>
                <w:sz w:val="28"/>
                <w:szCs w:val="28"/>
              </w:rPr>
            </w:pPr>
            <w:r>
              <w:rPr>
                <w:sz w:val="28"/>
                <w:szCs w:val="28"/>
              </w:rPr>
              <w:t xml:space="preserve">11.12.2018 </w:t>
            </w:r>
          </w:p>
        </w:tc>
        <w:tc>
          <w:tcPr>
            <w:tcW w:w="3066" w:type="dxa"/>
          </w:tcPr>
          <w:p w:rsidR="005A126F" w:rsidRDefault="005A126F" w:rsidP="006F3A1C">
            <w:pPr>
              <w:rPr>
                <w:sz w:val="28"/>
                <w:szCs w:val="28"/>
              </w:rPr>
            </w:pPr>
            <w:r>
              <w:rPr>
                <w:sz w:val="28"/>
                <w:szCs w:val="28"/>
              </w:rPr>
              <w:t>Открытый фестиваль-конкурс  детского творчества среди учреждений дополнительного образования «Детскому творчеству – браво!» (г.Ржев)</w:t>
            </w:r>
          </w:p>
        </w:tc>
        <w:tc>
          <w:tcPr>
            <w:tcW w:w="2531" w:type="dxa"/>
          </w:tcPr>
          <w:p w:rsidR="005A126F" w:rsidRDefault="005A126F" w:rsidP="006F3A1C">
            <w:pPr>
              <w:rPr>
                <w:sz w:val="28"/>
                <w:szCs w:val="28"/>
              </w:rPr>
            </w:pPr>
            <w:r>
              <w:rPr>
                <w:sz w:val="28"/>
                <w:szCs w:val="28"/>
              </w:rPr>
              <w:t>Участие – 6 чел.</w:t>
            </w:r>
          </w:p>
          <w:p w:rsidR="005A126F" w:rsidRDefault="00452D15" w:rsidP="006F3A1C">
            <w:pPr>
              <w:rPr>
                <w:sz w:val="28"/>
                <w:szCs w:val="28"/>
              </w:rPr>
            </w:pPr>
            <w:r>
              <w:rPr>
                <w:sz w:val="28"/>
                <w:szCs w:val="28"/>
              </w:rPr>
              <w:t>1 место – Группа Пилигрим»              (3 чел.)</w:t>
            </w:r>
          </w:p>
          <w:p w:rsidR="005A126F" w:rsidRDefault="005A126F" w:rsidP="006F3A1C">
            <w:pPr>
              <w:rPr>
                <w:sz w:val="28"/>
                <w:szCs w:val="28"/>
              </w:rPr>
            </w:pPr>
            <w:r>
              <w:rPr>
                <w:sz w:val="28"/>
                <w:szCs w:val="28"/>
              </w:rPr>
              <w:t>2 место – Стыренкова Дарья</w:t>
            </w:r>
          </w:p>
          <w:p w:rsidR="005A126F" w:rsidRDefault="005A126F" w:rsidP="006F3A1C">
            <w:pPr>
              <w:rPr>
                <w:sz w:val="28"/>
                <w:szCs w:val="28"/>
              </w:rPr>
            </w:pPr>
            <w:r>
              <w:rPr>
                <w:sz w:val="28"/>
                <w:szCs w:val="28"/>
              </w:rPr>
              <w:t>3 место – Хачатрян Анастасия</w:t>
            </w:r>
          </w:p>
          <w:p w:rsidR="005A126F" w:rsidRDefault="005A126F" w:rsidP="006F3A1C">
            <w:pPr>
              <w:rPr>
                <w:sz w:val="28"/>
                <w:szCs w:val="28"/>
              </w:rPr>
            </w:pPr>
          </w:p>
          <w:p w:rsidR="005A126F" w:rsidRDefault="005A126F" w:rsidP="006F3A1C">
            <w:pPr>
              <w:rPr>
                <w:sz w:val="28"/>
                <w:szCs w:val="28"/>
              </w:rPr>
            </w:pPr>
            <w:r>
              <w:rPr>
                <w:sz w:val="28"/>
                <w:szCs w:val="28"/>
              </w:rPr>
              <w:t>Участие – 13 чел.</w:t>
            </w:r>
          </w:p>
          <w:p w:rsidR="005A126F" w:rsidRDefault="005A126F" w:rsidP="006F3A1C">
            <w:pPr>
              <w:rPr>
                <w:sz w:val="28"/>
                <w:szCs w:val="28"/>
              </w:rPr>
            </w:pPr>
            <w:r>
              <w:rPr>
                <w:sz w:val="28"/>
                <w:szCs w:val="28"/>
              </w:rPr>
              <w:t xml:space="preserve">3 место – младшая группа творческого </w:t>
            </w:r>
            <w:r w:rsidR="00452D15">
              <w:rPr>
                <w:sz w:val="28"/>
                <w:szCs w:val="28"/>
              </w:rPr>
              <w:t>объединения</w:t>
            </w:r>
            <w:r>
              <w:rPr>
                <w:sz w:val="28"/>
                <w:szCs w:val="28"/>
              </w:rPr>
              <w:t xml:space="preserve"> «Непоседы» </w:t>
            </w:r>
          </w:p>
          <w:p w:rsidR="005A126F" w:rsidRDefault="005A126F" w:rsidP="006F3A1C">
            <w:pPr>
              <w:rPr>
                <w:sz w:val="28"/>
                <w:szCs w:val="28"/>
              </w:rPr>
            </w:pPr>
            <w:r>
              <w:rPr>
                <w:sz w:val="28"/>
                <w:szCs w:val="28"/>
              </w:rPr>
              <w:t>(6 человек)</w:t>
            </w:r>
          </w:p>
          <w:p w:rsidR="005A126F" w:rsidRDefault="005A126F" w:rsidP="006F3A1C">
            <w:pPr>
              <w:rPr>
                <w:sz w:val="28"/>
                <w:szCs w:val="28"/>
              </w:rPr>
            </w:pPr>
          </w:p>
          <w:p w:rsidR="005A126F" w:rsidRDefault="005A126F" w:rsidP="006F3A1C">
            <w:pPr>
              <w:rPr>
                <w:sz w:val="28"/>
                <w:szCs w:val="28"/>
              </w:rPr>
            </w:pPr>
            <w:r>
              <w:rPr>
                <w:sz w:val="28"/>
                <w:szCs w:val="28"/>
              </w:rPr>
              <w:t>Участие – 25 чел.</w:t>
            </w:r>
          </w:p>
          <w:p w:rsidR="005A126F" w:rsidRDefault="005A126F" w:rsidP="006F3A1C">
            <w:pPr>
              <w:rPr>
                <w:sz w:val="28"/>
                <w:szCs w:val="28"/>
              </w:rPr>
            </w:pPr>
            <w:r>
              <w:rPr>
                <w:sz w:val="28"/>
                <w:szCs w:val="28"/>
              </w:rPr>
              <w:t>3 место – старшая группа хореографического коллектива «Жемчужинка»</w:t>
            </w:r>
          </w:p>
          <w:p w:rsidR="005A126F" w:rsidRDefault="005A126F" w:rsidP="006F3A1C">
            <w:pPr>
              <w:rPr>
                <w:sz w:val="28"/>
                <w:szCs w:val="28"/>
              </w:rPr>
            </w:pPr>
            <w:r>
              <w:rPr>
                <w:sz w:val="28"/>
                <w:szCs w:val="28"/>
              </w:rPr>
              <w:t>(6 человек)</w:t>
            </w:r>
          </w:p>
        </w:tc>
        <w:tc>
          <w:tcPr>
            <w:tcW w:w="2498" w:type="dxa"/>
          </w:tcPr>
          <w:p w:rsidR="005A126F" w:rsidRDefault="005A126F" w:rsidP="006F3A1C">
            <w:pPr>
              <w:rPr>
                <w:sz w:val="28"/>
                <w:szCs w:val="28"/>
              </w:rPr>
            </w:pPr>
            <w:r>
              <w:rPr>
                <w:sz w:val="28"/>
                <w:szCs w:val="28"/>
              </w:rPr>
              <w:t>ВИС</w:t>
            </w:r>
          </w:p>
          <w:p w:rsidR="005A126F" w:rsidRDefault="005A126F" w:rsidP="006F3A1C">
            <w:pPr>
              <w:rPr>
                <w:sz w:val="28"/>
                <w:szCs w:val="28"/>
              </w:rPr>
            </w:pPr>
          </w:p>
          <w:p w:rsidR="005A126F" w:rsidRDefault="005A126F" w:rsidP="006F3A1C">
            <w:pPr>
              <w:rPr>
                <w:sz w:val="28"/>
                <w:szCs w:val="28"/>
              </w:rPr>
            </w:pPr>
          </w:p>
          <w:p w:rsidR="005A126F" w:rsidRDefault="005A126F" w:rsidP="006F3A1C">
            <w:pPr>
              <w:rPr>
                <w:sz w:val="28"/>
                <w:szCs w:val="28"/>
              </w:rPr>
            </w:pPr>
          </w:p>
          <w:p w:rsidR="005A126F" w:rsidRDefault="005A126F" w:rsidP="006F3A1C">
            <w:pPr>
              <w:rPr>
                <w:sz w:val="28"/>
                <w:szCs w:val="28"/>
              </w:rPr>
            </w:pPr>
          </w:p>
          <w:p w:rsidR="005A126F" w:rsidRDefault="005A126F" w:rsidP="006F3A1C">
            <w:pPr>
              <w:rPr>
                <w:sz w:val="28"/>
                <w:szCs w:val="28"/>
              </w:rPr>
            </w:pPr>
          </w:p>
          <w:p w:rsidR="005A126F" w:rsidRDefault="005A126F" w:rsidP="006F3A1C">
            <w:pPr>
              <w:rPr>
                <w:sz w:val="28"/>
                <w:szCs w:val="28"/>
              </w:rPr>
            </w:pPr>
          </w:p>
          <w:p w:rsidR="005A126F" w:rsidRDefault="005A126F" w:rsidP="006F3A1C">
            <w:pPr>
              <w:rPr>
                <w:sz w:val="28"/>
                <w:szCs w:val="28"/>
              </w:rPr>
            </w:pPr>
          </w:p>
          <w:p w:rsidR="005A126F" w:rsidRDefault="005A126F" w:rsidP="006F3A1C">
            <w:pPr>
              <w:rPr>
                <w:sz w:val="28"/>
                <w:szCs w:val="28"/>
              </w:rPr>
            </w:pPr>
          </w:p>
          <w:p w:rsidR="005A126F" w:rsidRDefault="005A126F" w:rsidP="006F3A1C">
            <w:pPr>
              <w:rPr>
                <w:sz w:val="28"/>
                <w:szCs w:val="28"/>
              </w:rPr>
            </w:pPr>
            <w:r>
              <w:rPr>
                <w:sz w:val="28"/>
                <w:szCs w:val="28"/>
              </w:rPr>
              <w:t>Творческое объединение «Непоседы»</w:t>
            </w:r>
          </w:p>
          <w:p w:rsidR="005A126F" w:rsidRDefault="005A126F" w:rsidP="006F3A1C">
            <w:pPr>
              <w:rPr>
                <w:sz w:val="28"/>
                <w:szCs w:val="28"/>
              </w:rPr>
            </w:pPr>
          </w:p>
          <w:p w:rsidR="005A126F" w:rsidRDefault="005A126F" w:rsidP="006F3A1C">
            <w:pPr>
              <w:rPr>
                <w:sz w:val="28"/>
                <w:szCs w:val="28"/>
              </w:rPr>
            </w:pPr>
          </w:p>
          <w:p w:rsidR="005A126F" w:rsidRDefault="005A126F" w:rsidP="006F3A1C">
            <w:pPr>
              <w:rPr>
                <w:sz w:val="28"/>
                <w:szCs w:val="28"/>
              </w:rPr>
            </w:pPr>
          </w:p>
          <w:p w:rsidR="005A126F" w:rsidRDefault="005A126F" w:rsidP="006F3A1C">
            <w:pPr>
              <w:rPr>
                <w:sz w:val="28"/>
                <w:szCs w:val="28"/>
              </w:rPr>
            </w:pPr>
          </w:p>
          <w:p w:rsidR="005A126F" w:rsidRDefault="005A126F" w:rsidP="006F3A1C">
            <w:pPr>
              <w:rPr>
                <w:sz w:val="28"/>
                <w:szCs w:val="28"/>
              </w:rPr>
            </w:pPr>
          </w:p>
          <w:p w:rsidR="005A126F" w:rsidRDefault="005A126F" w:rsidP="006F3A1C">
            <w:pPr>
              <w:rPr>
                <w:sz w:val="28"/>
                <w:szCs w:val="28"/>
              </w:rPr>
            </w:pPr>
            <w:r>
              <w:rPr>
                <w:sz w:val="28"/>
                <w:szCs w:val="28"/>
              </w:rPr>
              <w:t>Хореографический коллектив «Жемчужинка»</w:t>
            </w:r>
          </w:p>
          <w:p w:rsidR="005A126F" w:rsidRDefault="005A126F" w:rsidP="006F3A1C">
            <w:pPr>
              <w:rPr>
                <w:sz w:val="28"/>
                <w:szCs w:val="28"/>
              </w:rPr>
            </w:pPr>
          </w:p>
          <w:p w:rsidR="005A126F" w:rsidRDefault="005A126F" w:rsidP="006F3A1C">
            <w:pPr>
              <w:rPr>
                <w:sz w:val="28"/>
                <w:szCs w:val="28"/>
              </w:rPr>
            </w:pPr>
          </w:p>
        </w:tc>
      </w:tr>
      <w:tr w:rsidR="005A126F" w:rsidTr="006F3A1C">
        <w:tc>
          <w:tcPr>
            <w:tcW w:w="1476" w:type="dxa"/>
          </w:tcPr>
          <w:p w:rsidR="005A126F" w:rsidRDefault="005A126F" w:rsidP="006F3A1C">
            <w:pPr>
              <w:rPr>
                <w:sz w:val="28"/>
                <w:szCs w:val="28"/>
              </w:rPr>
            </w:pPr>
            <w:r>
              <w:rPr>
                <w:sz w:val="28"/>
                <w:szCs w:val="28"/>
              </w:rPr>
              <w:t>15-16.12.2018</w:t>
            </w:r>
          </w:p>
        </w:tc>
        <w:tc>
          <w:tcPr>
            <w:tcW w:w="3066" w:type="dxa"/>
          </w:tcPr>
          <w:p w:rsidR="005A126F" w:rsidRDefault="005A126F" w:rsidP="006F3A1C">
            <w:pPr>
              <w:rPr>
                <w:sz w:val="28"/>
                <w:szCs w:val="28"/>
              </w:rPr>
            </w:pPr>
            <w:r>
              <w:rPr>
                <w:sz w:val="28"/>
                <w:szCs w:val="28"/>
              </w:rPr>
              <w:t>Городские шахматные турниры</w:t>
            </w:r>
          </w:p>
        </w:tc>
        <w:tc>
          <w:tcPr>
            <w:tcW w:w="2531" w:type="dxa"/>
          </w:tcPr>
          <w:p w:rsidR="005A126F" w:rsidRDefault="005A126F" w:rsidP="006F3A1C">
            <w:pPr>
              <w:rPr>
                <w:sz w:val="28"/>
                <w:szCs w:val="28"/>
              </w:rPr>
            </w:pPr>
            <w:r>
              <w:rPr>
                <w:sz w:val="28"/>
                <w:szCs w:val="28"/>
              </w:rPr>
              <w:t>Участие – 57 чел.</w:t>
            </w:r>
          </w:p>
          <w:p w:rsidR="005A126F" w:rsidRDefault="005A126F" w:rsidP="006F3A1C">
            <w:pPr>
              <w:rPr>
                <w:sz w:val="28"/>
                <w:szCs w:val="28"/>
              </w:rPr>
            </w:pPr>
            <w:r>
              <w:rPr>
                <w:sz w:val="28"/>
                <w:szCs w:val="28"/>
              </w:rPr>
              <w:t>Результат:</w:t>
            </w:r>
          </w:p>
          <w:p w:rsidR="005A126F" w:rsidRDefault="005A126F" w:rsidP="006F3A1C">
            <w:pPr>
              <w:rPr>
                <w:sz w:val="28"/>
                <w:szCs w:val="28"/>
              </w:rPr>
            </w:pPr>
            <w:r>
              <w:rPr>
                <w:sz w:val="28"/>
                <w:szCs w:val="28"/>
              </w:rPr>
              <w:t>Дошкольники – 6 призовых мест</w:t>
            </w:r>
          </w:p>
          <w:p w:rsidR="005A126F" w:rsidRDefault="005A126F" w:rsidP="006F3A1C">
            <w:pPr>
              <w:rPr>
                <w:sz w:val="28"/>
                <w:szCs w:val="28"/>
              </w:rPr>
            </w:pPr>
            <w:r>
              <w:rPr>
                <w:sz w:val="28"/>
                <w:szCs w:val="28"/>
              </w:rPr>
              <w:t>Первоклассники – 6 призовых мест</w:t>
            </w:r>
          </w:p>
          <w:p w:rsidR="005A126F" w:rsidRDefault="005A126F" w:rsidP="006F3A1C">
            <w:pPr>
              <w:rPr>
                <w:sz w:val="28"/>
                <w:szCs w:val="28"/>
              </w:rPr>
            </w:pPr>
            <w:r>
              <w:rPr>
                <w:sz w:val="28"/>
                <w:szCs w:val="28"/>
              </w:rPr>
              <w:t>2-3 класс – 6 призовых мест</w:t>
            </w:r>
          </w:p>
          <w:p w:rsidR="005A126F" w:rsidRDefault="005A126F" w:rsidP="006F3A1C">
            <w:pPr>
              <w:rPr>
                <w:sz w:val="28"/>
                <w:szCs w:val="28"/>
              </w:rPr>
            </w:pPr>
            <w:r>
              <w:rPr>
                <w:sz w:val="28"/>
                <w:szCs w:val="28"/>
              </w:rPr>
              <w:t>4-7 класс – 3 призовых места</w:t>
            </w:r>
          </w:p>
        </w:tc>
        <w:tc>
          <w:tcPr>
            <w:tcW w:w="2498" w:type="dxa"/>
          </w:tcPr>
          <w:p w:rsidR="005A126F" w:rsidRDefault="005A126F" w:rsidP="006F3A1C">
            <w:pPr>
              <w:rPr>
                <w:sz w:val="28"/>
                <w:szCs w:val="28"/>
              </w:rPr>
            </w:pPr>
            <w:r>
              <w:rPr>
                <w:sz w:val="28"/>
                <w:szCs w:val="28"/>
              </w:rPr>
              <w:t>Кружок «Шахматы»</w:t>
            </w:r>
          </w:p>
        </w:tc>
      </w:tr>
    </w:tbl>
    <w:p w:rsidR="005A126F" w:rsidRPr="00E90FAC" w:rsidRDefault="005A126F" w:rsidP="005A126F">
      <w:pPr>
        <w:rPr>
          <w:sz w:val="28"/>
          <w:szCs w:val="28"/>
        </w:rPr>
      </w:pPr>
    </w:p>
    <w:p w:rsidR="005A126F" w:rsidRDefault="005A126F" w:rsidP="005A126F">
      <w:pPr>
        <w:ind w:left="-142"/>
        <w:rPr>
          <w:sz w:val="28"/>
          <w:szCs w:val="28"/>
        </w:rPr>
      </w:pPr>
    </w:p>
    <w:p w:rsidR="005A126F" w:rsidRDefault="005A126F" w:rsidP="005A126F">
      <w:pPr>
        <w:ind w:left="-142"/>
        <w:rPr>
          <w:sz w:val="28"/>
          <w:szCs w:val="28"/>
        </w:rPr>
      </w:pPr>
      <w:r>
        <w:rPr>
          <w:sz w:val="28"/>
          <w:szCs w:val="28"/>
        </w:rPr>
        <w:lastRenderedPageBreak/>
        <w:t>Директор  Е.В. Ставцева приняла участие в региональной конференции,  посвященной 100-летию дополнительного образования и представила инновационный опыт работы и возможности сетевого проекта «Животворящее слово».  По итогам конференции Е.В. Ставцева награждена благодарностью  ТОИУУ.  Материалы  руководителя включены</w:t>
      </w:r>
      <w:r w:rsidRPr="00D449EA">
        <w:rPr>
          <w:sz w:val="28"/>
          <w:szCs w:val="28"/>
        </w:rPr>
        <w:t xml:space="preserve"> </w:t>
      </w:r>
      <w:r>
        <w:rPr>
          <w:sz w:val="28"/>
          <w:szCs w:val="28"/>
        </w:rPr>
        <w:t xml:space="preserve">в </w:t>
      </w:r>
      <w:r w:rsidRPr="008760F2">
        <w:rPr>
          <w:sz w:val="28"/>
          <w:szCs w:val="28"/>
        </w:rPr>
        <w:t>электронный сборник «Инновационные практики педагогов дополнительного образования»</w:t>
      </w:r>
      <w:r>
        <w:rPr>
          <w:sz w:val="28"/>
          <w:szCs w:val="28"/>
        </w:rPr>
        <w:t>.</w:t>
      </w:r>
    </w:p>
    <w:p w:rsidR="005A126F" w:rsidRDefault="005A126F" w:rsidP="005A126F">
      <w:pPr>
        <w:ind w:left="-142"/>
        <w:rPr>
          <w:sz w:val="28"/>
          <w:szCs w:val="28"/>
        </w:rPr>
      </w:pPr>
    </w:p>
    <w:p w:rsidR="005A126F" w:rsidRDefault="00452D15" w:rsidP="005A126F">
      <w:pPr>
        <w:tabs>
          <w:tab w:val="left" w:pos="142"/>
        </w:tabs>
        <w:rPr>
          <w:color w:val="000000"/>
          <w:sz w:val="28"/>
          <w:szCs w:val="28"/>
        </w:rPr>
      </w:pPr>
      <w:r w:rsidRPr="00416048">
        <w:rPr>
          <w:color w:val="000000"/>
          <w:sz w:val="28"/>
          <w:szCs w:val="28"/>
        </w:rPr>
        <w:t xml:space="preserve">О наполняемости </w:t>
      </w:r>
      <w:r>
        <w:rPr>
          <w:color w:val="000000"/>
          <w:sz w:val="28"/>
          <w:szCs w:val="28"/>
        </w:rPr>
        <w:t xml:space="preserve">и </w:t>
      </w:r>
      <w:r w:rsidRPr="00416048">
        <w:rPr>
          <w:color w:val="000000"/>
          <w:sz w:val="28"/>
          <w:szCs w:val="28"/>
        </w:rPr>
        <w:t xml:space="preserve"> посещаемости и успеваемости за 1 полугодие по результатам  провер</w:t>
      </w:r>
      <w:r>
        <w:rPr>
          <w:color w:val="000000"/>
          <w:sz w:val="28"/>
          <w:szCs w:val="28"/>
        </w:rPr>
        <w:t xml:space="preserve">ки. </w:t>
      </w:r>
    </w:p>
    <w:p w:rsidR="005A126F" w:rsidRDefault="005A126F" w:rsidP="005A126F">
      <w:pPr>
        <w:tabs>
          <w:tab w:val="left" w:pos="142"/>
        </w:tabs>
        <w:rPr>
          <w:color w:val="000000"/>
          <w:sz w:val="28"/>
          <w:szCs w:val="28"/>
        </w:rPr>
      </w:pPr>
    </w:p>
    <w:p w:rsidR="005A126F" w:rsidRDefault="005A126F" w:rsidP="005A126F">
      <w:pPr>
        <w:ind w:left="360"/>
        <w:rPr>
          <w:sz w:val="28"/>
          <w:szCs w:val="28"/>
        </w:rPr>
      </w:pPr>
      <w:r>
        <w:rPr>
          <w:sz w:val="28"/>
          <w:szCs w:val="28"/>
        </w:rPr>
        <w:t>На основании проверки творческих объединений  выявлена  стабильная наполняемость. На 1 сентября – 426 человек, на конец 1-го полугодия – 427 человек.</w:t>
      </w:r>
    </w:p>
    <w:p w:rsidR="005A126F" w:rsidRPr="00416048" w:rsidRDefault="005A126F" w:rsidP="005A126F">
      <w:pPr>
        <w:ind w:left="360"/>
        <w:rPr>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2329"/>
        <w:gridCol w:w="2329"/>
        <w:gridCol w:w="2329"/>
      </w:tblGrid>
      <w:tr w:rsidR="005A126F" w:rsidRPr="00416048" w:rsidTr="006F3A1C">
        <w:trPr>
          <w:trHeight w:val="879"/>
        </w:trPr>
        <w:tc>
          <w:tcPr>
            <w:tcW w:w="2880" w:type="dxa"/>
          </w:tcPr>
          <w:p w:rsidR="005A126F" w:rsidRPr="00416048" w:rsidRDefault="005A126F" w:rsidP="006F3A1C">
            <w:pPr>
              <w:rPr>
                <w:sz w:val="28"/>
                <w:szCs w:val="28"/>
                <w:lang w:eastAsia="en-US"/>
              </w:rPr>
            </w:pPr>
            <w:r w:rsidRPr="00416048">
              <w:rPr>
                <w:sz w:val="28"/>
                <w:szCs w:val="28"/>
                <w:lang w:eastAsia="en-US"/>
              </w:rPr>
              <w:t>Направление</w:t>
            </w:r>
          </w:p>
          <w:p w:rsidR="005A126F" w:rsidRPr="00416048" w:rsidRDefault="005A126F" w:rsidP="006F3A1C">
            <w:pPr>
              <w:rPr>
                <w:sz w:val="28"/>
                <w:szCs w:val="28"/>
                <w:lang w:eastAsia="en-US"/>
              </w:rPr>
            </w:pPr>
          </w:p>
        </w:tc>
        <w:tc>
          <w:tcPr>
            <w:tcW w:w="2329" w:type="dxa"/>
          </w:tcPr>
          <w:p w:rsidR="005A126F" w:rsidRPr="00416048" w:rsidRDefault="005A126F" w:rsidP="006F3A1C">
            <w:pPr>
              <w:rPr>
                <w:sz w:val="28"/>
                <w:szCs w:val="28"/>
                <w:lang w:eastAsia="en-US"/>
              </w:rPr>
            </w:pPr>
            <w:r w:rsidRPr="00416048">
              <w:rPr>
                <w:sz w:val="28"/>
                <w:szCs w:val="28"/>
                <w:lang w:eastAsia="en-US"/>
              </w:rPr>
              <w:t xml:space="preserve">Руководитель </w:t>
            </w:r>
          </w:p>
        </w:tc>
        <w:tc>
          <w:tcPr>
            <w:tcW w:w="2329" w:type="dxa"/>
          </w:tcPr>
          <w:p w:rsidR="005A126F" w:rsidRPr="00416048" w:rsidRDefault="005A126F" w:rsidP="006F3A1C">
            <w:pPr>
              <w:rPr>
                <w:sz w:val="28"/>
                <w:szCs w:val="28"/>
                <w:lang w:eastAsia="en-US"/>
              </w:rPr>
            </w:pPr>
            <w:r w:rsidRPr="00416048">
              <w:rPr>
                <w:sz w:val="28"/>
                <w:szCs w:val="28"/>
                <w:lang w:eastAsia="en-US"/>
              </w:rPr>
              <w:t>Кол-во учащихся, на начало года</w:t>
            </w:r>
          </w:p>
        </w:tc>
        <w:tc>
          <w:tcPr>
            <w:tcW w:w="2329" w:type="dxa"/>
          </w:tcPr>
          <w:p w:rsidR="005A126F" w:rsidRPr="00416048" w:rsidRDefault="005A126F" w:rsidP="006F3A1C">
            <w:pPr>
              <w:rPr>
                <w:sz w:val="28"/>
                <w:szCs w:val="28"/>
                <w:lang w:eastAsia="en-US"/>
              </w:rPr>
            </w:pPr>
            <w:r w:rsidRPr="00416048">
              <w:rPr>
                <w:sz w:val="28"/>
                <w:szCs w:val="28"/>
                <w:lang w:eastAsia="en-US"/>
              </w:rPr>
              <w:t>Кол-во учащихся, на конец  1 полугодия</w:t>
            </w:r>
          </w:p>
        </w:tc>
      </w:tr>
      <w:tr w:rsidR="005A126F" w:rsidRPr="00416048" w:rsidTr="006F3A1C">
        <w:trPr>
          <w:trHeight w:val="690"/>
        </w:trPr>
        <w:tc>
          <w:tcPr>
            <w:tcW w:w="9867" w:type="dxa"/>
            <w:gridSpan w:val="4"/>
          </w:tcPr>
          <w:p w:rsidR="005A126F" w:rsidRPr="00416048" w:rsidRDefault="005A126F" w:rsidP="006F3A1C">
            <w:pPr>
              <w:jc w:val="center"/>
              <w:rPr>
                <w:b/>
                <w:sz w:val="28"/>
                <w:szCs w:val="28"/>
                <w:lang w:eastAsia="en-US"/>
              </w:rPr>
            </w:pPr>
            <w:r w:rsidRPr="00416048">
              <w:rPr>
                <w:b/>
                <w:sz w:val="28"/>
                <w:szCs w:val="28"/>
                <w:lang w:eastAsia="en-US"/>
              </w:rPr>
              <w:t>Художественно-эстетическое</w:t>
            </w:r>
          </w:p>
        </w:tc>
      </w:tr>
      <w:tr w:rsidR="005A126F" w:rsidRPr="00416048" w:rsidTr="006F3A1C">
        <w:trPr>
          <w:trHeight w:val="405"/>
        </w:trPr>
        <w:tc>
          <w:tcPr>
            <w:tcW w:w="2880" w:type="dxa"/>
          </w:tcPr>
          <w:p w:rsidR="005A126F" w:rsidRPr="00416048" w:rsidRDefault="005A126F" w:rsidP="006F3A1C">
            <w:pPr>
              <w:rPr>
                <w:sz w:val="28"/>
                <w:szCs w:val="28"/>
                <w:lang w:eastAsia="en-US"/>
              </w:rPr>
            </w:pPr>
            <w:r w:rsidRPr="00416048">
              <w:rPr>
                <w:sz w:val="28"/>
                <w:szCs w:val="28"/>
                <w:lang w:eastAsia="en-US"/>
              </w:rPr>
              <w:t>Творческое объединение «Непоседы»</w:t>
            </w:r>
          </w:p>
          <w:p w:rsidR="005A126F" w:rsidRPr="00416048" w:rsidRDefault="005A126F" w:rsidP="006F3A1C">
            <w:pPr>
              <w:rPr>
                <w:sz w:val="28"/>
                <w:szCs w:val="28"/>
                <w:lang w:eastAsia="en-US"/>
              </w:rPr>
            </w:pPr>
          </w:p>
        </w:tc>
        <w:tc>
          <w:tcPr>
            <w:tcW w:w="2329" w:type="dxa"/>
          </w:tcPr>
          <w:p w:rsidR="005A126F" w:rsidRPr="00416048" w:rsidRDefault="005A126F" w:rsidP="006F3A1C">
            <w:pPr>
              <w:rPr>
                <w:sz w:val="28"/>
                <w:szCs w:val="28"/>
                <w:lang w:eastAsia="en-US"/>
              </w:rPr>
            </w:pPr>
            <w:r w:rsidRPr="00416048">
              <w:rPr>
                <w:sz w:val="28"/>
                <w:szCs w:val="28"/>
                <w:lang w:eastAsia="en-US"/>
              </w:rPr>
              <w:t>Барменкова Т.В.</w:t>
            </w:r>
          </w:p>
        </w:tc>
        <w:tc>
          <w:tcPr>
            <w:tcW w:w="2329" w:type="dxa"/>
          </w:tcPr>
          <w:p w:rsidR="005A126F" w:rsidRPr="00416048" w:rsidRDefault="005A126F" w:rsidP="006F3A1C">
            <w:pPr>
              <w:rPr>
                <w:sz w:val="28"/>
                <w:szCs w:val="28"/>
                <w:lang w:eastAsia="en-US"/>
              </w:rPr>
            </w:pPr>
            <w:r>
              <w:rPr>
                <w:sz w:val="28"/>
                <w:szCs w:val="28"/>
                <w:lang w:eastAsia="en-US"/>
              </w:rPr>
              <w:t>13</w:t>
            </w:r>
          </w:p>
        </w:tc>
        <w:tc>
          <w:tcPr>
            <w:tcW w:w="2329" w:type="dxa"/>
          </w:tcPr>
          <w:p w:rsidR="005A126F" w:rsidRPr="00416048" w:rsidRDefault="005A126F" w:rsidP="006F3A1C">
            <w:pPr>
              <w:rPr>
                <w:sz w:val="28"/>
                <w:szCs w:val="28"/>
                <w:lang w:eastAsia="en-US"/>
              </w:rPr>
            </w:pPr>
            <w:r>
              <w:rPr>
                <w:sz w:val="28"/>
                <w:szCs w:val="28"/>
                <w:lang w:eastAsia="en-US"/>
              </w:rPr>
              <w:t>13</w:t>
            </w:r>
          </w:p>
        </w:tc>
      </w:tr>
      <w:tr w:rsidR="005A126F" w:rsidRPr="00416048" w:rsidTr="006F3A1C">
        <w:trPr>
          <w:trHeight w:val="879"/>
        </w:trPr>
        <w:tc>
          <w:tcPr>
            <w:tcW w:w="2880" w:type="dxa"/>
          </w:tcPr>
          <w:p w:rsidR="005A126F" w:rsidRPr="00416048" w:rsidRDefault="005A126F" w:rsidP="006F3A1C">
            <w:pPr>
              <w:rPr>
                <w:sz w:val="28"/>
                <w:szCs w:val="28"/>
                <w:lang w:eastAsia="en-US"/>
              </w:rPr>
            </w:pPr>
            <w:r w:rsidRPr="00416048">
              <w:rPr>
                <w:sz w:val="28"/>
                <w:szCs w:val="28"/>
                <w:lang w:eastAsia="en-US"/>
              </w:rPr>
              <w:t>Вокально-инструментальная студия</w:t>
            </w:r>
          </w:p>
        </w:tc>
        <w:tc>
          <w:tcPr>
            <w:tcW w:w="2329" w:type="dxa"/>
          </w:tcPr>
          <w:p w:rsidR="005A126F" w:rsidRPr="00416048" w:rsidRDefault="005A126F" w:rsidP="006F3A1C">
            <w:pPr>
              <w:rPr>
                <w:sz w:val="28"/>
                <w:szCs w:val="28"/>
                <w:lang w:eastAsia="en-US"/>
              </w:rPr>
            </w:pPr>
            <w:r w:rsidRPr="00416048">
              <w:rPr>
                <w:sz w:val="28"/>
                <w:szCs w:val="28"/>
                <w:lang w:eastAsia="en-US"/>
              </w:rPr>
              <w:t>Нилогов Э.Ю.</w:t>
            </w:r>
          </w:p>
        </w:tc>
        <w:tc>
          <w:tcPr>
            <w:tcW w:w="2329" w:type="dxa"/>
          </w:tcPr>
          <w:p w:rsidR="005A126F" w:rsidRPr="00416048" w:rsidRDefault="005A126F" w:rsidP="006F3A1C">
            <w:pPr>
              <w:rPr>
                <w:sz w:val="28"/>
                <w:szCs w:val="28"/>
                <w:lang w:eastAsia="en-US"/>
              </w:rPr>
            </w:pPr>
            <w:r>
              <w:rPr>
                <w:sz w:val="28"/>
                <w:szCs w:val="28"/>
                <w:lang w:eastAsia="en-US"/>
              </w:rPr>
              <w:t>23</w:t>
            </w:r>
          </w:p>
        </w:tc>
        <w:tc>
          <w:tcPr>
            <w:tcW w:w="2329" w:type="dxa"/>
          </w:tcPr>
          <w:p w:rsidR="005A126F" w:rsidRPr="000D419C" w:rsidRDefault="005A126F" w:rsidP="006F3A1C">
            <w:pPr>
              <w:rPr>
                <w:sz w:val="28"/>
                <w:szCs w:val="28"/>
                <w:lang w:eastAsia="en-US"/>
              </w:rPr>
            </w:pPr>
            <w:r>
              <w:rPr>
                <w:sz w:val="28"/>
                <w:szCs w:val="28"/>
                <w:lang w:eastAsia="en-US"/>
              </w:rPr>
              <w:t>24</w:t>
            </w:r>
          </w:p>
        </w:tc>
      </w:tr>
      <w:tr w:rsidR="005A126F" w:rsidRPr="00416048" w:rsidTr="006F3A1C">
        <w:trPr>
          <w:trHeight w:val="879"/>
        </w:trPr>
        <w:tc>
          <w:tcPr>
            <w:tcW w:w="2880" w:type="dxa"/>
          </w:tcPr>
          <w:p w:rsidR="005A126F" w:rsidRPr="00416048" w:rsidRDefault="005A126F" w:rsidP="006F3A1C">
            <w:pPr>
              <w:rPr>
                <w:sz w:val="28"/>
                <w:szCs w:val="28"/>
                <w:lang w:eastAsia="en-US"/>
              </w:rPr>
            </w:pPr>
            <w:r w:rsidRPr="00416048">
              <w:rPr>
                <w:sz w:val="28"/>
                <w:szCs w:val="28"/>
                <w:lang w:eastAsia="en-US"/>
              </w:rPr>
              <w:t>Хореографический коллектив «Жемчужинка»</w:t>
            </w:r>
          </w:p>
        </w:tc>
        <w:tc>
          <w:tcPr>
            <w:tcW w:w="2329" w:type="dxa"/>
          </w:tcPr>
          <w:p w:rsidR="005A126F" w:rsidRPr="00416048" w:rsidRDefault="005A126F" w:rsidP="006F3A1C">
            <w:pPr>
              <w:rPr>
                <w:sz w:val="28"/>
                <w:szCs w:val="28"/>
                <w:lang w:eastAsia="en-US"/>
              </w:rPr>
            </w:pPr>
            <w:r w:rsidRPr="00416048">
              <w:rPr>
                <w:sz w:val="28"/>
                <w:szCs w:val="28"/>
                <w:lang w:eastAsia="en-US"/>
              </w:rPr>
              <w:t>Петрова Л.Д.</w:t>
            </w:r>
          </w:p>
        </w:tc>
        <w:tc>
          <w:tcPr>
            <w:tcW w:w="2329" w:type="dxa"/>
          </w:tcPr>
          <w:p w:rsidR="005A126F" w:rsidRPr="00416048" w:rsidRDefault="005A126F" w:rsidP="006F3A1C">
            <w:pPr>
              <w:rPr>
                <w:sz w:val="28"/>
                <w:szCs w:val="28"/>
                <w:lang w:eastAsia="en-US"/>
              </w:rPr>
            </w:pPr>
            <w:r>
              <w:rPr>
                <w:sz w:val="28"/>
                <w:szCs w:val="28"/>
                <w:lang w:eastAsia="en-US"/>
              </w:rPr>
              <w:t>69</w:t>
            </w:r>
          </w:p>
        </w:tc>
        <w:tc>
          <w:tcPr>
            <w:tcW w:w="2329" w:type="dxa"/>
          </w:tcPr>
          <w:p w:rsidR="005A126F" w:rsidRPr="00416048" w:rsidRDefault="005A126F" w:rsidP="006F3A1C">
            <w:pPr>
              <w:rPr>
                <w:sz w:val="28"/>
                <w:szCs w:val="28"/>
                <w:lang w:eastAsia="en-US"/>
              </w:rPr>
            </w:pPr>
            <w:r>
              <w:rPr>
                <w:sz w:val="28"/>
                <w:szCs w:val="28"/>
                <w:lang w:eastAsia="en-US"/>
              </w:rPr>
              <w:t>67</w:t>
            </w:r>
          </w:p>
        </w:tc>
      </w:tr>
      <w:tr w:rsidR="005A126F" w:rsidRPr="00416048" w:rsidTr="006F3A1C">
        <w:trPr>
          <w:trHeight w:val="879"/>
        </w:trPr>
        <w:tc>
          <w:tcPr>
            <w:tcW w:w="2880" w:type="dxa"/>
          </w:tcPr>
          <w:p w:rsidR="005A126F" w:rsidRPr="00416048" w:rsidRDefault="005A126F" w:rsidP="006F3A1C">
            <w:pPr>
              <w:rPr>
                <w:sz w:val="28"/>
                <w:szCs w:val="28"/>
                <w:lang w:eastAsia="en-US"/>
              </w:rPr>
            </w:pPr>
            <w:r w:rsidRPr="00416048">
              <w:rPr>
                <w:sz w:val="28"/>
                <w:szCs w:val="28"/>
                <w:lang w:eastAsia="en-US"/>
              </w:rPr>
              <w:t>Литературный кружок «Лира»</w:t>
            </w:r>
          </w:p>
        </w:tc>
        <w:tc>
          <w:tcPr>
            <w:tcW w:w="2329" w:type="dxa"/>
          </w:tcPr>
          <w:p w:rsidR="005A126F" w:rsidRPr="00416048" w:rsidRDefault="005A126F" w:rsidP="006F3A1C">
            <w:pPr>
              <w:rPr>
                <w:sz w:val="28"/>
                <w:szCs w:val="28"/>
                <w:lang w:eastAsia="en-US"/>
              </w:rPr>
            </w:pPr>
            <w:r w:rsidRPr="00416048">
              <w:rPr>
                <w:sz w:val="28"/>
                <w:szCs w:val="28"/>
                <w:lang w:eastAsia="en-US"/>
              </w:rPr>
              <w:t>Мишакова С.А.</w:t>
            </w:r>
          </w:p>
        </w:tc>
        <w:tc>
          <w:tcPr>
            <w:tcW w:w="2329" w:type="dxa"/>
          </w:tcPr>
          <w:p w:rsidR="005A126F" w:rsidRPr="00416048" w:rsidRDefault="005A126F" w:rsidP="006F3A1C">
            <w:pPr>
              <w:rPr>
                <w:sz w:val="28"/>
                <w:szCs w:val="28"/>
                <w:lang w:eastAsia="en-US"/>
              </w:rPr>
            </w:pPr>
            <w:r>
              <w:rPr>
                <w:sz w:val="28"/>
                <w:szCs w:val="28"/>
                <w:lang w:eastAsia="en-US"/>
              </w:rPr>
              <w:t>13</w:t>
            </w:r>
          </w:p>
        </w:tc>
        <w:tc>
          <w:tcPr>
            <w:tcW w:w="2329" w:type="dxa"/>
          </w:tcPr>
          <w:p w:rsidR="005A126F" w:rsidRPr="00416048" w:rsidRDefault="005A126F" w:rsidP="006F3A1C">
            <w:pPr>
              <w:rPr>
                <w:sz w:val="28"/>
                <w:szCs w:val="28"/>
                <w:lang w:eastAsia="en-US"/>
              </w:rPr>
            </w:pPr>
            <w:r>
              <w:rPr>
                <w:sz w:val="28"/>
                <w:szCs w:val="28"/>
                <w:lang w:eastAsia="en-US"/>
              </w:rPr>
              <w:t>13</w:t>
            </w:r>
          </w:p>
        </w:tc>
      </w:tr>
      <w:tr w:rsidR="005A126F" w:rsidRPr="00416048" w:rsidTr="006F3A1C">
        <w:trPr>
          <w:trHeight w:val="879"/>
        </w:trPr>
        <w:tc>
          <w:tcPr>
            <w:tcW w:w="2880" w:type="dxa"/>
          </w:tcPr>
          <w:p w:rsidR="005A126F" w:rsidRPr="00416048" w:rsidRDefault="005A126F" w:rsidP="006F3A1C">
            <w:pPr>
              <w:rPr>
                <w:sz w:val="28"/>
                <w:szCs w:val="28"/>
                <w:lang w:eastAsia="en-US"/>
              </w:rPr>
            </w:pPr>
            <w:r w:rsidRPr="00416048">
              <w:rPr>
                <w:sz w:val="28"/>
                <w:szCs w:val="28"/>
                <w:lang w:eastAsia="en-US"/>
              </w:rPr>
              <w:t>Кружок игры на гитаре</w:t>
            </w:r>
          </w:p>
        </w:tc>
        <w:tc>
          <w:tcPr>
            <w:tcW w:w="2329" w:type="dxa"/>
          </w:tcPr>
          <w:p w:rsidR="005A126F" w:rsidRPr="00416048" w:rsidRDefault="005A126F" w:rsidP="006F3A1C">
            <w:pPr>
              <w:rPr>
                <w:sz w:val="28"/>
                <w:szCs w:val="28"/>
                <w:lang w:eastAsia="en-US"/>
              </w:rPr>
            </w:pPr>
            <w:r w:rsidRPr="00416048">
              <w:rPr>
                <w:sz w:val="28"/>
                <w:szCs w:val="28"/>
                <w:lang w:eastAsia="en-US"/>
              </w:rPr>
              <w:t>Нилогов Э.Ю.</w:t>
            </w:r>
          </w:p>
        </w:tc>
        <w:tc>
          <w:tcPr>
            <w:tcW w:w="2329" w:type="dxa"/>
          </w:tcPr>
          <w:p w:rsidR="005A126F" w:rsidRPr="00416048" w:rsidRDefault="005A126F" w:rsidP="006F3A1C">
            <w:pPr>
              <w:rPr>
                <w:sz w:val="28"/>
                <w:szCs w:val="28"/>
                <w:lang w:eastAsia="en-US"/>
              </w:rPr>
            </w:pPr>
            <w:r>
              <w:rPr>
                <w:sz w:val="28"/>
                <w:szCs w:val="28"/>
                <w:lang w:eastAsia="en-US"/>
              </w:rPr>
              <w:t>21</w:t>
            </w:r>
          </w:p>
        </w:tc>
        <w:tc>
          <w:tcPr>
            <w:tcW w:w="2329" w:type="dxa"/>
          </w:tcPr>
          <w:p w:rsidR="005A126F" w:rsidRPr="00416048" w:rsidRDefault="005A126F" w:rsidP="006F3A1C">
            <w:pPr>
              <w:rPr>
                <w:sz w:val="28"/>
                <w:szCs w:val="28"/>
                <w:lang w:eastAsia="en-US"/>
              </w:rPr>
            </w:pPr>
            <w:r>
              <w:rPr>
                <w:sz w:val="28"/>
                <w:szCs w:val="28"/>
                <w:lang w:eastAsia="en-US"/>
              </w:rPr>
              <w:t>22</w:t>
            </w:r>
          </w:p>
        </w:tc>
      </w:tr>
      <w:tr w:rsidR="005A126F" w:rsidRPr="00416048" w:rsidTr="006F3A1C">
        <w:trPr>
          <w:trHeight w:val="879"/>
        </w:trPr>
        <w:tc>
          <w:tcPr>
            <w:tcW w:w="2880" w:type="dxa"/>
          </w:tcPr>
          <w:p w:rsidR="005A126F" w:rsidRPr="00416048" w:rsidRDefault="005A126F" w:rsidP="006F3A1C">
            <w:pPr>
              <w:rPr>
                <w:sz w:val="28"/>
                <w:szCs w:val="28"/>
                <w:lang w:eastAsia="en-US"/>
              </w:rPr>
            </w:pPr>
            <w:r w:rsidRPr="00416048">
              <w:rPr>
                <w:sz w:val="28"/>
                <w:szCs w:val="28"/>
                <w:lang w:eastAsia="en-US"/>
              </w:rPr>
              <w:t>Кружок «Шахматы»</w:t>
            </w:r>
          </w:p>
        </w:tc>
        <w:tc>
          <w:tcPr>
            <w:tcW w:w="2329" w:type="dxa"/>
          </w:tcPr>
          <w:p w:rsidR="005A126F" w:rsidRPr="00416048" w:rsidRDefault="005A126F" w:rsidP="006F3A1C">
            <w:pPr>
              <w:rPr>
                <w:sz w:val="28"/>
                <w:szCs w:val="28"/>
                <w:lang w:eastAsia="en-US"/>
              </w:rPr>
            </w:pPr>
            <w:r w:rsidRPr="00416048">
              <w:rPr>
                <w:sz w:val="28"/>
                <w:szCs w:val="28"/>
                <w:lang w:eastAsia="en-US"/>
              </w:rPr>
              <w:t>Козырев В.Н.</w:t>
            </w:r>
          </w:p>
        </w:tc>
        <w:tc>
          <w:tcPr>
            <w:tcW w:w="2329" w:type="dxa"/>
          </w:tcPr>
          <w:p w:rsidR="005A126F" w:rsidRPr="00416048" w:rsidRDefault="005A126F" w:rsidP="006F3A1C">
            <w:pPr>
              <w:rPr>
                <w:sz w:val="28"/>
                <w:szCs w:val="28"/>
                <w:lang w:eastAsia="en-US"/>
              </w:rPr>
            </w:pPr>
            <w:r>
              <w:rPr>
                <w:sz w:val="28"/>
                <w:szCs w:val="28"/>
                <w:lang w:eastAsia="en-US"/>
              </w:rPr>
              <w:t>173</w:t>
            </w:r>
          </w:p>
        </w:tc>
        <w:tc>
          <w:tcPr>
            <w:tcW w:w="2329" w:type="dxa"/>
          </w:tcPr>
          <w:p w:rsidR="005A126F" w:rsidRPr="00416048" w:rsidRDefault="005A126F" w:rsidP="006F3A1C">
            <w:pPr>
              <w:rPr>
                <w:sz w:val="28"/>
                <w:szCs w:val="28"/>
                <w:lang w:eastAsia="en-US"/>
              </w:rPr>
            </w:pPr>
            <w:r>
              <w:rPr>
                <w:sz w:val="28"/>
                <w:szCs w:val="28"/>
                <w:lang w:eastAsia="en-US"/>
              </w:rPr>
              <w:t>173</w:t>
            </w:r>
          </w:p>
        </w:tc>
      </w:tr>
      <w:tr w:rsidR="005A126F" w:rsidRPr="00416048" w:rsidTr="006F3A1C">
        <w:trPr>
          <w:trHeight w:val="879"/>
        </w:trPr>
        <w:tc>
          <w:tcPr>
            <w:tcW w:w="2880" w:type="dxa"/>
          </w:tcPr>
          <w:p w:rsidR="005A126F" w:rsidRPr="00416048" w:rsidRDefault="005A126F" w:rsidP="006F3A1C">
            <w:pPr>
              <w:rPr>
                <w:sz w:val="28"/>
                <w:szCs w:val="28"/>
                <w:lang w:eastAsia="en-US"/>
              </w:rPr>
            </w:pPr>
            <w:r w:rsidRPr="00416048">
              <w:rPr>
                <w:sz w:val="28"/>
                <w:szCs w:val="28"/>
                <w:lang w:eastAsia="en-US"/>
              </w:rPr>
              <w:t>Кружок «Издательское дело»</w:t>
            </w:r>
          </w:p>
        </w:tc>
        <w:tc>
          <w:tcPr>
            <w:tcW w:w="2329" w:type="dxa"/>
          </w:tcPr>
          <w:p w:rsidR="005A126F" w:rsidRPr="00416048" w:rsidRDefault="005A126F" w:rsidP="006F3A1C">
            <w:pPr>
              <w:rPr>
                <w:sz w:val="28"/>
                <w:szCs w:val="28"/>
                <w:lang w:eastAsia="en-US"/>
              </w:rPr>
            </w:pPr>
            <w:r w:rsidRPr="00416048">
              <w:rPr>
                <w:sz w:val="28"/>
                <w:szCs w:val="28"/>
                <w:lang w:eastAsia="en-US"/>
              </w:rPr>
              <w:t>Ставцева Е.В.</w:t>
            </w:r>
          </w:p>
        </w:tc>
        <w:tc>
          <w:tcPr>
            <w:tcW w:w="2329" w:type="dxa"/>
          </w:tcPr>
          <w:p w:rsidR="005A126F" w:rsidRPr="00416048" w:rsidRDefault="005A126F" w:rsidP="006F3A1C">
            <w:pPr>
              <w:rPr>
                <w:sz w:val="28"/>
                <w:szCs w:val="28"/>
                <w:lang w:eastAsia="en-US"/>
              </w:rPr>
            </w:pPr>
            <w:r>
              <w:rPr>
                <w:sz w:val="28"/>
                <w:szCs w:val="28"/>
                <w:lang w:eastAsia="en-US"/>
              </w:rPr>
              <w:t>7</w:t>
            </w:r>
          </w:p>
        </w:tc>
        <w:tc>
          <w:tcPr>
            <w:tcW w:w="2329" w:type="dxa"/>
          </w:tcPr>
          <w:p w:rsidR="005A126F" w:rsidRPr="00416048" w:rsidRDefault="005A126F" w:rsidP="006F3A1C">
            <w:pPr>
              <w:rPr>
                <w:sz w:val="28"/>
                <w:szCs w:val="28"/>
                <w:lang w:eastAsia="en-US"/>
              </w:rPr>
            </w:pPr>
            <w:r>
              <w:rPr>
                <w:sz w:val="28"/>
                <w:szCs w:val="28"/>
                <w:lang w:eastAsia="en-US"/>
              </w:rPr>
              <w:t>8</w:t>
            </w:r>
          </w:p>
        </w:tc>
      </w:tr>
      <w:tr w:rsidR="005A126F" w:rsidRPr="00416048" w:rsidTr="006F3A1C">
        <w:trPr>
          <w:trHeight w:val="879"/>
        </w:trPr>
        <w:tc>
          <w:tcPr>
            <w:tcW w:w="2880" w:type="dxa"/>
          </w:tcPr>
          <w:p w:rsidR="005A126F" w:rsidRPr="00416048" w:rsidRDefault="005A126F" w:rsidP="006F3A1C">
            <w:pPr>
              <w:rPr>
                <w:sz w:val="28"/>
                <w:szCs w:val="28"/>
                <w:lang w:eastAsia="en-US"/>
              </w:rPr>
            </w:pPr>
            <w:r w:rsidRPr="00416048">
              <w:rPr>
                <w:sz w:val="28"/>
                <w:szCs w:val="28"/>
                <w:lang w:eastAsia="en-US"/>
              </w:rPr>
              <w:t>Клуб юных журналистов</w:t>
            </w:r>
          </w:p>
        </w:tc>
        <w:tc>
          <w:tcPr>
            <w:tcW w:w="2329" w:type="dxa"/>
          </w:tcPr>
          <w:p w:rsidR="005A126F" w:rsidRPr="00416048" w:rsidRDefault="005A126F" w:rsidP="006F3A1C">
            <w:pPr>
              <w:rPr>
                <w:sz w:val="28"/>
                <w:szCs w:val="28"/>
                <w:lang w:eastAsia="en-US"/>
              </w:rPr>
            </w:pPr>
            <w:r w:rsidRPr="00416048">
              <w:rPr>
                <w:sz w:val="28"/>
                <w:szCs w:val="28"/>
                <w:lang w:eastAsia="en-US"/>
              </w:rPr>
              <w:t>Мишакова С.А.</w:t>
            </w:r>
          </w:p>
        </w:tc>
        <w:tc>
          <w:tcPr>
            <w:tcW w:w="2329" w:type="dxa"/>
          </w:tcPr>
          <w:p w:rsidR="005A126F" w:rsidRPr="00416048" w:rsidRDefault="005A126F" w:rsidP="006F3A1C">
            <w:pPr>
              <w:rPr>
                <w:sz w:val="28"/>
                <w:szCs w:val="28"/>
                <w:lang w:eastAsia="en-US"/>
              </w:rPr>
            </w:pPr>
            <w:r>
              <w:rPr>
                <w:sz w:val="28"/>
                <w:szCs w:val="28"/>
                <w:lang w:eastAsia="en-US"/>
              </w:rPr>
              <w:t>20</w:t>
            </w:r>
          </w:p>
        </w:tc>
        <w:tc>
          <w:tcPr>
            <w:tcW w:w="2329" w:type="dxa"/>
          </w:tcPr>
          <w:p w:rsidR="005A126F" w:rsidRPr="000D419C" w:rsidRDefault="005A126F" w:rsidP="006F3A1C">
            <w:pPr>
              <w:rPr>
                <w:sz w:val="28"/>
                <w:szCs w:val="28"/>
                <w:lang w:eastAsia="en-US"/>
              </w:rPr>
            </w:pPr>
            <w:r>
              <w:rPr>
                <w:sz w:val="28"/>
                <w:szCs w:val="28"/>
                <w:lang w:eastAsia="en-US"/>
              </w:rPr>
              <w:t>20</w:t>
            </w:r>
          </w:p>
        </w:tc>
      </w:tr>
      <w:tr w:rsidR="005A126F" w:rsidRPr="00416048" w:rsidTr="006F3A1C">
        <w:trPr>
          <w:trHeight w:val="879"/>
        </w:trPr>
        <w:tc>
          <w:tcPr>
            <w:tcW w:w="2880" w:type="dxa"/>
          </w:tcPr>
          <w:p w:rsidR="005A126F" w:rsidRPr="00416048" w:rsidRDefault="005A126F" w:rsidP="006F3A1C">
            <w:pPr>
              <w:rPr>
                <w:sz w:val="28"/>
                <w:szCs w:val="28"/>
                <w:lang w:eastAsia="en-US"/>
              </w:rPr>
            </w:pPr>
            <w:r>
              <w:rPr>
                <w:sz w:val="28"/>
                <w:szCs w:val="28"/>
                <w:lang w:eastAsia="en-US"/>
              </w:rPr>
              <w:lastRenderedPageBreak/>
              <w:t>Кружок «Фантазия»</w:t>
            </w:r>
          </w:p>
        </w:tc>
        <w:tc>
          <w:tcPr>
            <w:tcW w:w="2329" w:type="dxa"/>
          </w:tcPr>
          <w:p w:rsidR="005A126F" w:rsidRPr="00416048" w:rsidRDefault="005A126F" w:rsidP="006F3A1C">
            <w:pPr>
              <w:rPr>
                <w:sz w:val="28"/>
                <w:szCs w:val="28"/>
                <w:lang w:eastAsia="en-US"/>
              </w:rPr>
            </w:pPr>
            <w:r>
              <w:rPr>
                <w:sz w:val="28"/>
                <w:szCs w:val="28"/>
                <w:lang w:eastAsia="en-US"/>
              </w:rPr>
              <w:t>Тростина Р.М.</w:t>
            </w:r>
          </w:p>
        </w:tc>
        <w:tc>
          <w:tcPr>
            <w:tcW w:w="2329" w:type="dxa"/>
          </w:tcPr>
          <w:p w:rsidR="005A126F" w:rsidRDefault="005A126F" w:rsidP="006F3A1C">
            <w:pPr>
              <w:rPr>
                <w:sz w:val="28"/>
                <w:szCs w:val="28"/>
                <w:lang w:eastAsia="en-US"/>
              </w:rPr>
            </w:pPr>
            <w:r>
              <w:rPr>
                <w:sz w:val="28"/>
                <w:szCs w:val="28"/>
                <w:lang w:eastAsia="en-US"/>
              </w:rPr>
              <w:t>15</w:t>
            </w:r>
          </w:p>
        </w:tc>
        <w:tc>
          <w:tcPr>
            <w:tcW w:w="2329" w:type="dxa"/>
          </w:tcPr>
          <w:p w:rsidR="005A126F" w:rsidRDefault="005A126F" w:rsidP="006F3A1C">
            <w:pPr>
              <w:rPr>
                <w:sz w:val="28"/>
                <w:szCs w:val="28"/>
                <w:lang w:eastAsia="en-US"/>
              </w:rPr>
            </w:pPr>
            <w:r>
              <w:rPr>
                <w:sz w:val="28"/>
                <w:szCs w:val="28"/>
                <w:lang w:eastAsia="en-US"/>
              </w:rPr>
              <w:t>15</w:t>
            </w:r>
          </w:p>
        </w:tc>
      </w:tr>
      <w:tr w:rsidR="005A126F" w:rsidRPr="00416048" w:rsidTr="006F3A1C">
        <w:trPr>
          <w:trHeight w:val="879"/>
        </w:trPr>
        <w:tc>
          <w:tcPr>
            <w:tcW w:w="2880" w:type="dxa"/>
          </w:tcPr>
          <w:p w:rsidR="005A126F" w:rsidRDefault="005A126F" w:rsidP="006F3A1C">
            <w:pPr>
              <w:rPr>
                <w:sz w:val="28"/>
                <w:szCs w:val="28"/>
                <w:lang w:eastAsia="en-US"/>
              </w:rPr>
            </w:pPr>
            <w:r>
              <w:rPr>
                <w:sz w:val="28"/>
                <w:szCs w:val="28"/>
                <w:lang w:eastAsia="en-US"/>
              </w:rPr>
              <w:t>Кружок «Юные краеведы»</w:t>
            </w:r>
          </w:p>
        </w:tc>
        <w:tc>
          <w:tcPr>
            <w:tcW w:w="2329" w:type="dxa"/>
          </w:tcPr>
          <w:p w:rsidR="005A126F" w:rsidRDefault="005A126F" w:rsidP="006F3A1C">
            <w:pPr>
              <w:rPr>
                <w:sz w:val="28"/>
                <w:szCs w:val="28"/>
                <w:lang w:eastAsia="en-US"/>
              </w:rPr>
            </w:pPr>
            <w:r>
              <w:rPr>
                <w:sz w:val="28"/>
                <w:szCs w:val="28"/>
                <w:lang w:eastAsia="en-US"/>
              </w:rPr>
              <w:t>Чемоданова С.А.</w:t>
            </w:r>
          </w:p>
        </w:tc>
        <w:tc>
          <w:tcPr>
            <w:tcW w:w="2329" w:type="dxa"/>
          </w:tcPr>
          <w:p w:rsidR="005A126F" w:rsidRDefault="005A126F" w:rsidP="006F3A1C">
            <w:pPr>
              <w:rPr>
                <w:sz w:val="28"/>
                <w:szCs w:val="28"/>
                <w:lang w:eastAsia="en-US"/>
              </w:rPr>
            </w:pPr>
            <w:r>
              <w:rPr>
                <w:sz w:val="28"/>
                <w:szCs w:val="28"/>
                <w:lang w:eastAsia="en-US"/>
              </w:rPr>
              <w:t>14</w:t>
            </w:r>
          </w:p>
        </w:tc>
        <w:tc>
          <w:tcPr>
            <w:tcW w:w="2329" w:type="dxa"/>
          </w:tcPr>
          <w:p w:rsidR="005A126F" w:rsidRDefault="005A126F" w:rsidP="006F3A1C">
            <w:pPr>
              <w:rPr>
                <w:sz w:val="28"/>
                <w:szCs w:val="28"/>
                <w:lang w:eastAsia="en-US"/>
              </w:rPr>
            </w:pPr>
            <w:r>
              <w:rPr>
                <w:sz w:val="28"/>
                <w:szCs w:val="28"/>
                <w:lang w:eastAsia="en-US"/>
              </w:rPr>
              <w:t>14</w:t>
            </w:r>
          </w:p>
        </w:tc>
      </w:tr>
      <w:tr w:rsidR="005A126F" w:rsidRPr="00416048" w:rsidTr="006F3A1C">
        <w:trPr>
          <w:trHeight w:val="879"/>
        </w:trPr>
        <w:tc>
          <w:tcPr>
            <w:tcW w:w="2880" w:type="dxa"/>
          </w:tcPr>
          <w:p w:rsidR="005A126F" w:rsidRDefault="005A126F" w:rsidP="006F3A1C">
            <w:pPr>
              <w:rPr>
                <w:sz w:val="28"/>
                <w:szCs w:val="28"/>
                <w:lang w:eastAsia="en-US"/>
              </w:rPr>
            </w:pPr>
            <w:r>
              <w:rPr>
                <w:sz w:val="28"/>
                <w:szCs w:val="28"/>
                <w:lang w:eastAsia="en-US"/>
              </w:rPr>
              <w:t>Кружок  «Русская мозаика»</w:t>
            </w:r>
          </w:p>
        </w:tc>
        <w:tc>
          <w:tcPr>
            <w:tcW w:w="2329" w:type="dxa"/>
          </w:tcPr>
          <w:p w:rsidR="005A126F" w:rsidRDefault="005A126F" w:rsidP="006F3A1C">
            <w:pPr>
              <w:rPr>
                <w:sz w:val="28"/>
                <w:szCs w:val="28"/>
                <w:lang w:eastAsia="en-US"/>
              </w:rPr>
            </w:pPr>
            <w:r>
              <w:rPr>
                <w:sz w:val="28"/>
                <w:szCs w:val="28"/>
                <w:lang w:eastAsia="en-US"/>
              </w:rPr>
              <w:t>Суворова Н.И.</w:t>
            </w:r>
          </w:p>
        </w:tc>
        <w:tc>
          <w:tcPr>
            <w:tcW w:w="2329" w:type="dxa"/>
          </w:tcPr>
          <w:p w:rsidR="005A126F" w:rsidRDefault="005A126F" w:rsidP="006F3A1C">
            <w:pPr>
              <w:rPr>
                <w:sz w:val="28"/>
                <w:szCs w:val="28"/>
                <w:lang w:eastAsia="en-US"/>
              </w:rPr>
            </w:pPr>
            <w:r>
              <w:rPr>
                <w:sz w:val="28"/>
                <w:szCs w:val="28"/>
                <w:lang w:eastAsia="en-US"/>
              </w:rPr>
              <w:t>13</w:t>
            </w:r>
          </w:p>
        </w:tc>
        <w:tc>
          <w:tcPr>
            <w:tcW w:w="2329" w:type="dxa"/>
          </w:tcPr>
          <w:p w:rsidR="005A126F" w:rsidRDefault="005A126F" w:rsidP="006F3A1C">
            <w:pPr>
              <w:rPr>
                <w:sz w:val="28"/>
                <w:szCs w:val="28"/>
                <w:lang w:eastAsia="en-US"/>
              </w:rPr>
            </w:pPr>
            <w:r>
              <w:rPr>
                <w:sz w:val="28"/>
                <w:szCs w:val="28"/>
                <w:lang w:eastAsia="en-US"/>
              </w:rPr>
              <w:t>13</w:t>
            </w:r>
          </w:p>
        </w:tc>
      </w:tr>
      <w:tr w:rsidR="005A126F" w:rsidRPr="00416048" w:rsidTr="006F3A1C">
        <w:trPr>
          <w:trHeight w:val="879"/>
        </w:trPr>
        <w:tc>
          <w:tcPr>
            <w:tcW w:w="2880" w:type="dxa"/>
          </w:tcPr>
          <w:p w:rsidR="005A126F" w:rsidRDefault="005A126F" w:rsidP="006F3A1C">
            <w:pPr>
              <w:rPr>
                <w:sz w:val="28"/>
                <w:szCs w:val="28"/>
                <w:lang w:eastAsia="en-US"/>
              </w:rPr>
            </w:pPr>
            <w:r>
              <w:rPr>
                <w:sz w:val="28"/>
                <w:szCs w:val="28"/>
                <w:lang w:eastAsia="en-US"/>
              </w:rPr>
              <w:t xml:space="preserve">Хореографический коллектив «Акварель» </w:t>
            </w:r>
          </w:p>
        </w:tc>
        <w:tc>
          <w:tcPr>
            <w:tcW w:w="2329" w:type="dxa"/>
          </w:tcPr>
          <w:p w:rsidR="005A126F" w:rsidRDefault="005A126F" w:rsidP="006F3A1C">
            <w:pPr>
              <w:rPr>
                <w:sz w:val="28"/>
                <w:szCs w:val="28"/>
                <w:lang w:eastAsia="en-US"/>
              </w:rPr>
            </w:pPr>
            <w:r>
              <w:rPr>
                <w:sz w:val="28"/>
                <w:szCs w:val="28"/>
                <w:lang w:eastAsia="en-US"/>
              </w:rPr>
              <w:t>Петрова Е.Н.</w:t>
            </w:r>
          </w:p>
        </w:tc>
        <w:tc>
          <w:tcPr>
            <w:tcW w:w="2329" w:type="dxa"/>
          </w:tcPr>
          <w:p w:rsidR="005A126F" w:rsidRDefault="005A126F" w:rsidP="006F3A1C">
            <w:pPr>
              <w:rPr>
                <w:sz w:val="28"/>
                <w:szCs w:val="28"/>
                <w:lang w:eastAsia="en-US"/>
              </w:rPr>
            </w:pPr>
            <w:r>
              <w:rPr>
                <w:sz w:val="28"/>
                <w:szCs w:val="28"/>
                <w:lang w:eastAsia="en-US"/>
              </w:rPr>
              <w:t>45</w:t>
            </w:r>
          </w:p>
        </w:tc>
        <w:tc>
          <w:tcPr>
            <w:tcW w:w="2329" w:type="dxa"/>
          </w:tcPr>
          <w:p w:rsidR="005A126F" w:rsidRDefault="005A126F" w:rsidP="006F3A1C">
            <w:pPr>
              <w:rPr>
                <w:sz w:val="28"/>
                <w:szCs w:val="28"/>
                <w:lang w:eastAsia="en-US"/>
              </w:rPr>
            </w:pPr>
            <w:r>
              <w:rPr>
                <w:sz w:val="28"/>
                <w:szCs w:val="28"/>
                <w:lang w:eastAsia="en-US"/>
              </w:rPr>
              <w:t>45</w:t>
            </w:r>
          </w:p>
        </w:tc>
      </w:tr>
    </w:tbl>
    <w:p w:rsidR="005A126F" w:rsidRDefault="005A126F" w:rsidP="005A126F">
      <w:pPr>
        <w:ind w:left="360"/>
        <w:rPr>
          <w:sz w:val="28"/>
          <w:szCs w:val="28"/>
        </w:rPr>
      </w:pPr>
    </w:p>
    <w:p w:rsidR="005A126F" w:rsidRDefault="005A126F" w:rsidP="005A126F">
      <w:pPr>
        <w:ind w:left="360"/>
        <w:rPr>
          <w:sz w:val="28"/>
          <w:szCs w:val="28"/>
        </w:rPr>
      </w:pPr>
    </w:p>
    <w:p w:rsidR="005A126F" w:rsidRDefault="005A126F" w:rsidP="005A126F">
      <w:pPr>
        <w:jc w:val="right"/>
        <w:rPr>
          <w:sz w:val="28"/>
          <w:szCs w:val="28"/>
        </w:rPr>
      </w:pPr>
    </w:p>
    <w:p w:rsidR="005A126F" w:rsidRDefault="005A126F" w:rsidP="005A126F">
      <w:pPr>
        <w:jc w:val="both"/>
        <w:rPr>
          <w:sz w:val="28"/>
          <w:szCs w:val="28"/>
        </w:rPr>
      </w:pPr>
      <w:r>
        <w:rPr>
          <w:sz w:val="28"/>
          <w:szCs w:val="28"/>
        </w:rPr>
        <w:t xml:space="preserve">В период с   16  октября по 29 октября   2018г. проведена проверка творческих объединений по теме «Посещаемость творческих объединений согласно расписания занятий».  </w:t>
      </w:r>
    </w:p>
    <w:p w:rsidR="005A126F" w:rsidRDefault="005A126F" w:rsidP="005A126F">
      <w:pPr>
        <w:jc w:val="both"/>
        <w:rPr>
          <w:sz w:val="28"/>
          <w:szCs w:val="28"/>
        </w:rPr>
      </w:pPr>
    </w:p>
    <w:p w:rsidR="005A126F" w:rsidRPr="00A2483A" w:rsidRDefault="005A126F" w:rsidP="005A126F">
      <w:pPr>
        <w:ind w:firstLine="708"/>
        <w:jc w:val="both"/>
        <w:rPr>
          <w:sz w:val="28"/>
          <w:szCs w:val="28"/>
        </w:rPr>
      </w:pPr>
      <w:r w:rsidRPr="00A2483A">
        <w:rPr>
          <w:sz w:val="28"/>
          <w:szCs w:val="28"/>
        </w:rPr>
        <w:t xml:space="preserve">На период контрольной проверки всего в творческих объединениях отсутствовали   13  человек  по различным причинам.  </w:t>
      </w:r>
    </w:p>
    <w:p w:rsidR="005A126F" w:rsidRPr="00A2483A" w:rsidRDefault="005A126F" w:rsidP="005A126F">
      <w:pPr>
        <w:jc w:val="both"/>
        <w:rPr>
          <w:sz w:val="28"/>
          <w:szCs w:val="28"/>
        </w:rPr>
      </w:pPr>
      <w:r w:rsidRPr="00A2483A">
        <w:rPr>
          <w:sz w:val="28"/>
          <w:szCs w:val="28"/>
        </w:rPr>
        <w:t xml:space="preserve">У Петровой Лидии Дмитриевны (х/к «Жемчужинка») занимается  69   обучающихся. Проверка проведена в 2-х группах 5 года обучения по адресу: пр. Ленина, д.12. </w:t>
      </w:r>
      <w:r w:rsidR="00452D15" w:rsidRPr="00A2483A">
        <w:rPr>
          <w:sz w:val="28"/>
          <w:szCs w:val="28"/>
        </w:rPr>
        <w:t>В группе</w:t>
      </w:r>
      <w:r w:rsidR="00452D15">
        <w:rPr>
          <w:sz w:val="28"/>
          <w:szCs w:val="28"/>
        </w:rPr>
        <w:t>,</w:t>
      </w:r>
      <w:r w:rsidR="00452D15" w:rsidRPr="00A2483A">
        <w:rPr>
          <w:sz w:val="28"/>
          <w:szCs w:val="28"/>
        </w:rPr>
        <w:t xml:space="preserve"> занимающейся по  программе «Современный бальный танец» из 10 человек по списку отсутствовало  2 человека по уважительной причине. </w:t>
      </w:r>
      <w:r w:rsidRPr="00A2483A">
        <w:rPr>
          <w:sz w:val="28"/>
          <w:szCs w:val="28"/>
        </w:rPr>
        <w:t xml:space="preserve">В другой группе присутствовали 8 человек, 2 человека отчислены Журавлева Александра по болезни и Боговая Екатерина в связи с переездом в д. Селы. </w:t>
      </w:r>
    </w:p>
    <w:p w:rsidR="005A126F" w:rsidRPr="00A2483A" w:rsidRDefault="005A126F" w:rsidP="005A126F">
      <w:pPr>
        <w:ind w:firstLine="708"/>
        <w:jc w:val="both"/>
        <w:rPr>
          <w:sz w:val="28"/>
          <w:szCs w:val="28"/>
        </w:rPr>
      </w:pPr>
      <w:r w:rsidRPr="00A2483A">
        <w:rPr>
          <w:sz w:val="28"/>
          <w:szCs w:val="28"/>
        </w:rPr>
        <w:t xml:space="preserve">У Нилогова Эдуарда Юрьевича (вокально-инструментальная студия и кружок игры на гитаре по ул. Правды д.17) занимается  46 человек. Проверка проведена в группе гитаристов 2 года обучения. </w:t>
      </w:r>
      <w:r w:rsidR="00452D15" w:rsidRPr="00A2483A">
        <w:rPr>
          <w:sz w:val="28"/>
          <w:szCs w:val="28"/>
        </w:rPr>
        <w:t xml:space="preserve">На занятии присутствовали  5 обучающихся. </w:t>
      </w:r>
      <w:r w:rsidRPr="00A2483A">
        <w:rPr>
          <w:sz w:val="28"/>
          <w:szCs w:val="28"/>
        </w:rPr>
        <w:t xml:space="preserve">В вокально-инструментальной студии присутствовали 9 человек 1 года обучения. </w:t>
      </w:r>
      <w:r w:rsidR="00452D15" w:rsidRPr="00A2483A">
        <w:rPr>
          <w:sz w:val="28"/>
          <w:szCs w:val="28"/>
        </w:rPr>
        <w:t>В группе 2-3 года обучения присутствовали по 5 человек согласно списк</w:t>
      </w:r>
      <w:r w:rsidR="00452D15">
        <w:rPr>
          <w:sz w:val="28"/>
          <w:szCs w:val="28"/>
        </w:rPr>
        <w:t>у</w:t>
      </w:r>
      <w:r w:rsidR="00452D15" w:rsidRPr="00A2483A">
        <w:rPr>
          <w:sz w:val="28"/>
          <w:szCs w:val="28"/>
        </w:rPr>
        <w:t xml:space="preserve">. </w:t>
      </w:r>
    </w:p>
    <w:p w:rsidR="005A126F" w:rsidRPr="00A2483A" w:rsidRDefault="005A126F" w:rsidP="005A126F">
      <w:pPr>
        <w:jc w:val="both"/>
        <w:rPr>
          <w:sz w:val="28"/>
          <w:szCs w:val="28"/>
        </w:rPr>
      </w:pPr>
      <w:r w:rsidRPr="00A2483A">
        <w:rPr>
          <w:sz w:val="28"/>
          <w:szCs w:val="28"/>
        </w:rPr>
        <w:t>Кружок «Издательское дело» на базе кинотеатра «Спутник» (рук. Е.В. Ставцева) присутствовали все 8 человек.</w:t>
      </w:r>
    </w:p>
    <w:p w:rsidR="005A126F" w:rsidRPr="00A2483A" w:rsidRDefault="005A126F" w:rsidP="005A126F">
      <w:pPr>
        <w:jc w:val="both"/>
        <w:rPr>
          <w:sz w:val="28"/>
          <w:szCs w:val="28"/>
        </w:rPr>
      </w:pPr>
      <w:r w:rsidRPr="00A2483A">
        <w:rPr>
          <w:sz w:val="28"/>
          <w:szCs w:val="28"/>
        </w:rPr>
        <w:t xml:space="preserve"> </w:t>
      </w:r>
      <w:r w:rsidRPr="00A2483A">
        <w:rPr>
          <w:sz w:val="28"/>
          <w:szCs w:val="28"/>
        </w:rPr>
        <w:tab/>
        <w:t xml:space="preserve">В кружках «Клуб юные журналисты» и «Лира» по </w:t>
      </w:r>
      <w:r w:rsidR="00452D15" w:rsidRPr="00A2483A">
        <w:rPr>
          <w:sz w:val="28"/>
          <w:szCs w:val="28"/>
        </w:rPr>
        <w:t>адр</w:t>
      </w:r>
      <w:r w:rsidR="00452D15">
        <w:rPr>
          <w:sz w:val="28"/>
          <w:szCs w:val="28"/>
        </w:rPr>
        <w:t>е</w:t>
      </w:r>
      <w:r w:rsidR="00452D15" w:rsidRPr="00A2483A">
        <w:rPr>
          <w:sz w:val="28"/>
          <w:szCs w:val="28"/>
        </w:rPr>
        <w:t>су</w:t>
      </w:r>
      <w:r w:rsidRPr="00A2483A">
        <w:rPr>
          <w:sz w:val="28"/>
          <w:szCs w:val="28"/>
        </w:rPr>
        <w:t xml:space="preserve"> пр. Мира, д.18  (рук. Мишакова С.А.) занимаются  33 учащихся. На время проверки  в клубе юных журналистов отсутствовало 3 человека 12 октября и   3 человека 26 октября  по уважительной причине. В литературном кружке «Лира» присутствовало 12 человек, 1 человек отсутствовал. </w:t>
      </w:r>
    </w:p>
    <w:p w:rsidR="005A126F" w:rsidRPr="00A2483A" w:rsidRDefault="005A126F" w:rsidP="005A126F">
      <w:pPr>
        <w:ind w:firstLine="708"/>
        <w:jc w:val="both"/>
        <w:rPr>
          <w:sz w:val="28"/>
          <w:szCs w:val="28"/>
        </w:rPr>
      </w:pPr>
      <w:r w:rsidRPr="00A2483A">
        <w:rPr>
          <w:sz w:val="28"/>
          <w:szCs w:val="28"/>
        </w:rPr>
        <w:t>«Непоседы» (руководитель Барменкова Т.В.): по списку  13 детей –  присутствовали все обучающиеся.</w:t>
      </w:r>
    </w:p>
    <w:p w:rsidR="005A126F" w:rsidRPr="00A2483A" w:rsidRDefault="005A126F" w:rsidP="005A126F">
      <w:pPr>
        <w:jc w:val="both"/>
        <w:rPr>
          <w:sz w:val="28"/>
          <w:szCs w:val="28"/>
        </w:rPr>
      </w:pPr>
      <w:r w:rsidRPr="00A2483A">
        <w:rPr>
          <w:sz w:val="28"/>
          <w:szCs w:val="28"/>
        </w:rPr>
        <w:t xml:space="preserve"> </w:t>
      </w:r>
      <w:r w:rsidRPr="00A2483A">
        <w:rPr>
          <w:sz w:val="28"/>
          <w:szCs w:val="28"/>
        </w:rPr>
        <w:tab/>
        <w:t xml:space="preserve"> </w:t>
      </w:r>
      <w:r w:rsidR="00452D15" w:rsidRPr="00A2483A">
        <w:rPr>
          <w:sz w:val="28"/>
          <w:szCs w:val="28"/>
        </w:rPr>
        <w:t>У Козырева Василия Николаевича (кружок «Шахматы»</w:t>
      </w:r>
      <w:r w:rsidR="00452D15">
        <w:rPr>
          <w:sz w:val="28"/>
          <w:szCs w:val="28"/>
        </w:rPr>
        <w:t>)</w:t>
      </w:r>
      <w:r w:rsidR="00452D15" w:rsidRPr="00A2483A">
        <w:rPr>
          <w:sz w:val="28"/>
          <w:szCs w:val="28"/>
        </w:rPr>
        <w:t xml:space="preserve">,   всего 173 человека.  </w:t>
      </w:r>
      <w:r w:rsidRPr="00A2483A">
        <w:rPr>
          <w:sz w:val="28"/>
          <w:szCs w:val="28"/>
        </w:rPr>
        <w:t xml:space="preserve">На занятиях Д\с №2 в дошкольной группе из 20 человек, </w:t>
      </w:r>
      <w:r w:rsidRPr="00A2483A">
        <w:rPr>
          <w:sz w:val="28"/>
          <w:szCs w:val="28"/>
        </w:rPr>
        <w:lastRenderedPageBreak/>
        <w:t xml:space="preserve">отсутствовал 1 по болезни.  В группе 1 года обучения на базе Гимназии №2 присутствовало 12 человек, 1 человек отсутствовал. В группе 3 года для детей с ОВЗ, занимающихся на дому присутствовали все 9 человек.  </w:t>
      </w:r>
    </w:p>
    <w:p w:rsidR="005A126F" w:rsidRPr="00A2483A" w:rsidRDefault="005A126F" w:rsidP="005A126F">
      <w:pPr>
        <w:ind w:firstLine="708"/>
        <w:jc w:val="both"/>
        <w:rPr>
          <w:sz w:val="28"/>
          <w:szCs w:val="28"/>
        </w:rPr>
      </w:pPr>
      <w:r w:rsidRPr="00A2483A">
        <w:rPr>
          <w:sz w:val="28"/>
          <w:szCs w:val="28"/>
        </w:rPr>
        <w:t xml:space="preserve">У Петровой Елены Николаевны (х/к «Акварель»,  45 человек) На занятии в группе 3 года обучения присутствовали все 14 человек. </w:t>
      </w:r>
    </w:p>
    <w:p w:rsidR="005A126F" w:rsidRPr="00A2483A" w:rsidRDefault="005A126F" w:rsidP="005A126F">
      <w:pPr>
        <w:ind w:firstLine="708"/>
        <w:jc w:val="both"/>
        <w:rPr>
          <w:sz w:val="28"/>
          <w:szCs w:val="28"/>
        </w:rPr>
      </w:pPr>
      <w:r w:rsidRPr="00A2483A">
        <w:rPr>
          <w:sz w:val="28"/>
          <w:szCs w:val="28"/>
        </w:rPr>
        <w:t xml:space="preserve"> На базе  Новоселковской школы занимается 3 творческих коллектива: «Юный краеведы» (педагог Чемоданова С.А.), кружок прикладного творчества «Фантазия» (педагог Тростина Р.М.) и одна группа х/к «Жемчужинка» (педагог Петрова Л.Д.). На базе  Селянской школы  занимаются 13 человек в кружке «Русская мозаика» (педагог Суворова Н.И.). Проверка в данных объединениях не проводилась в связи с удаленностью места расположения объединений. </w:t>
      </w:r>
      <w:r w:rsidR="00452D15" w:rsidRPr="00A2483A">
        <w:rPr>
          <w:sz w:val="28"/>
          <w:szCs w:val="28"/>
        </w:rPr>
        <w:t>Но  директора  сельских школ  подтвердили, что занятия проводятся согласно расписани</w:t>
      </w:r>
      <w:r w:rsidR="00452D15">
        <w:rPr>
          <w:sz w:val="28"/>
          <w:szCs w:val="28"/>
        </w:rPr>
        <w:t>ю</w:t>
      </w:r>
      <w:r w:rsidR="00452D15" w:rsidRPr="00A2483A">
        <w:rPr>
          <w:sz w:val="28"/>
          <w:szCs w:val="28"/>
        </w:rPr>
        <w:t>, все обучающиеся на занятиях присутствуют согласно списк</w:t>
      </w:r>
      <w:r w:rsidR="00452D15">
        <w:rPr>
          <w:sz w:val="28"/>
          <w:szCs w:val="28"/>
        </w:rPr>
        <w:t>у</w:t>
      </w:r>
      <w:r w:rsidR="00452D15" w:rsidRPr="00A2483A">
        <w:rPr>
          <w:sz w:val="28"/>
          <w:szCs w:val="28"/>
        </w:rPr>
        <w:t xml:space="preserve">. </w:t>
      </w:r>
    </w:p>
    <w:p w:rsidR="005A126F" w:rsidRDefault="005A126F" w:rsidP="005A126F">
      <w:pPr>
        <w:ind w:firstLine="708"/>
        <w:jc w:val="both"/>
        <w:rPr>
          <w:sz w:val="28"/>
          <w:szCs w:val="28"/>
        </w:rPr>
      </w:pPr>
      <w:r>
        <w:rPr>
          <w:sz w:val="28"/>
          <w:szCs w:val="28"/>
        </w:rPr>
        <w:t>По  итогам проверок было установлено следующее:</w:t>
      </w:r>
    </w:p>
    <w:p w:rsidR="005A126F" w:rsidRDefault="005A126F" w:rsidP="005A126F">
      <w:pPr>
        <w:jc w:val="both"/>
        <w:rPr>
          <w:sz w:val="28"/>
          <w:szCs w:val="28"/>
        </w:rPr>
      </w:pPr>
      <w:r>
        <w:rPr>
          <w:sz w:val="28"/>
          <w:szCs w:val="28"/>
        </w:rPr>
        <w:t xml:space="preserve">- наполняемость групп удовлетворительная, посещаемость  стабильная. </w:t>
      </w:r>
      <w:r w:rsidR="00452D15">
        <w:rPr>
          <w:sz w:val="28"/>
          <w:szCs w:val="28"/>
        </w:rPr>
        <w:t xml:space="preserve">Занятия в творческих объединениях проходят согласно утвержденному расписанию занятий. </w:t>
      </w:r>
    </w:p>
    <w:p w:rsidR="00D1741C" w:rsidRDefault="00D1741C" w:rsidP="005A126F">
      <w:pPr>
        <w:jc w:val="both"/>
        <w:rPr>
          <w:sz w:val="28"/>
          <w:szCs w:val="28"/>
        </w:rPr>
      </w:pPr>
    </w:p>
    <w:p w:rsidR="005A126F" w:rsidRDefault="00D1741C" w:rsidP="005A126F">
      <w:pPr>
        <w:jc w:val="both"/>
        <w:rPr>
          <w:sz w:val="28"/>
          <w:szCs w:val="28"/>
        </w:rPr>
      </w:pPr>
      <w:r>
        <w:rPr>
          <w:sz w:val="28"/>
          <w:szCs w:val="28"/>
        </w:rPr>
        <w:t xml:space="preserve">В конце 1-го полугодия  </w:t>
      </w:r>
      <w:r w:rsidR="00361B6B">
        <w:rPr>
          <w:sz w:val="28"/>
          <w:szCs w:val="28"/>
        </w:rPr>
        <w:t xml:space="preserve">учебного года </w:t>
      </w:r>
      <w:r>
        <w:rPr>
          <w:sz w:val="28"/>
          <w:szCs w:val="28"/>
        </w:rPr>
        <w:t xml:space="preserve">осуществлен промежуточный контроль освоения обучающимися  образовательных программ.  На основании диагностических карт уровень освоения образовательных программ по учреждению составляет – 85%. </w:t>
      </w:r>
    </w:p>
    <w:p w:rsidR="00D1741C" w:rsidRDefault="00D1741C" w:rsidP="005A126F">
      <w:pPr>
        <w:jc w:val="both"/>
        <w:rPr>
          <w:sz w:val="28"/>
          <w:szCs w:val="28"/>
        </w:rPr>
      </w:pPr>
    </w:p>
    <w:p w:rsidR="00D1741C" w:rsidRDefault="00D1741C" w:rsidP="005A126F">
      <w:pPr>
        <w:jc w:val="both"/>
        <w:rPr>
          <w:sz w:val="28"/>
          <w:szCs w:val="28"/>
        </w:rPr>
      </w:pPr>
    </w:p>
    <w:p w:rsidR="005A126F" w:rsidRDefault="005A126F" w:rsidP="005A126F">
      <w:pPr>
        <w:jc w:val="both"/>
        <w:rPr>
          <w:sz w:val="28"/>
          <w:szCs w:val="28"/>
        </w:rPr>
      </w:pPr>
    </w:p>
    <w:p w:rsidR="005A126F" w:rsidRDefault="005A126F" w:rsidP="005A126F">
      <w:pPr>
        <w:jc w:val="both"/>
        <w:rPr>
          <w:sz w:val="28"/>
          <w:szCs w:val="28"/>
        </w:rPr>
      </w:pPr>
    </w:p>
    <w:p w:rsidR="005A126F" w:rsidRDefault="005A126F" w:rsidP="005A126F">
      <w:pPr>
        <w:jc w:val="both"/>
        <w:rPr>
          <w:sz w:val="28"/>
          <w:szCs w:val="28"/>
        </w:rPr>
      </w:pPr>
    </w:p>
    <w:p w:rsidR="005A126F" w:rsidRDefault="005A126F" w:rsidP="005A126F">
      <w:pPr>
        <w:jc w:val="both"/>
        <w:rPr>
          <w:sz w:val="28"/>
          <w:szCs w:val="28"/>
        </w:rPr>
      </w:pPr>
    </w:p>
    <w:p w:rsidR="005A126F" w:rsidRDefault="005A126F" w:rsidP="005A126F">
      <w:pPr>
        <w:jc w:val="both"/>
        <w:rPr>
          <w:sz w:val="28"/>
          <w:szCs w:val="28"/>
        </w:rPr>
      </w:pPr>
    </w:p>
    <w:p w:rsidR="005A126F" w:rsidRDefault="005A126F" w:rsidP="005A126F">
      <w:pPr>
        <w:jc w:val="both"/>
        <w:rPr>
          <w:sz w:val="28"/>
          <w:szCs w:val="28"/>
        </w:rPr>
      </w:pPr>
    </w:p>
    <w:p w:rsidR="005A126F" w:rsidRDefault="005A126F" w:rsidP="005A126F">
      <w:pPr>
        <w:jc w:val="both"/>
        <w:rPr>
          <w:sz w:val="28"/>
          <w:szCs w:val="28"/>
        </w:rPr>
      </w:pPr>
    </w:p>
    <w:p w:rsidR="005A126F" w:rsidRDefault="005A126F" w:rsidP="005A126F">
      <w:pPr>
        <w:jc w:val="both"/>
        <w:rPr>
          <w:sz w:val="28"/>
          <w:szCs w:val="28"/>
        </w:rPr>
      </w:pPr>
    </w:p>
    <w:p w:rsidR="005A126F" w:rsidRDefault="005A126F" w:rsidP="005A126F">
      <w:pPr>
        <w:jc w:val="both"/>
        <w:rPr>
          <w:sz w:val="28"/>
          <w:szCs w:val="28"/>
        </w:rPr>
      </w:pPr>
    </w:p>
    <w:p w:rsidR="005A126F" w:rsidRDefault="005A126F" w:rsidP="005A126F">
      <w:pPr>
        <w:jc w:val="both"/>
        <w:rPr>
          <w:sz w:val="28"/>
          <w:szCs w:val="28"/>
        </w:rPr>
      </w:pPr>
    </w:p>
    <w:p w:rsidR="00327A05" w:rsidRDefault="00452D15"/>
    <w:sectPr w:rsidR="00327A05" w:rsidSect="00B974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FC1353"/>
    <w:multiLevelType w:val="hybridMultilevel"/>
    <w:tmpl w:val="11428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126F"/>
    <w:rsid w:val="00285937"/>
    <w:rsid w:val="00361B6B"/>
    <w:rsid w:val="003C2F9F"/>
    <w:rsid w:val="003D09A7"/>
    <w:rsid w:val="00452D15"/>
    <w:rsid w:val="005A126F"/>
    <w:rsid w:val="006225F0"/>
    <w:rsid w:val="0089238B"/>
    <w:rsid w:val="00AF53A8"/>
    <w:rsid w:val="00B9743D"/>
    <w:rsid w:val="00BE3FA3"/>
    <w:rsid w:val="00C129EF"/>
    <w:rsid w:val="00D1741C"/>
    <w:rsid w:val="00F30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26F"/>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26F"/>
    <w:pPr>
      <w:ind w:left="720"/>
      <w:contextualSpacing/>
    </w:pPr>
  </w:style>
  <w:style w:type="table" w:styleId="a4">
    <w:name w:val="Table Grid"/>
    <w:basedOn w:val="a1"/>
    <w:uiPriority w:val="59"/>
    <w:rsid w:val="005A12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8</Pages>
  <Words>1985</Words>
  <Characters>11315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3</cp:revision>
  <dcterms:created xsi:type="dcterms:W3CDTF">2018-12-25T11:00:00Z</dcterms:created>
  <dcterms:modified xsi:type="dcterms:W3CDTF">2018-12-29T13:50:00Z</dcterms:modified>
</cp:coreProperties>
</file>